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C8279" w14:textId="0B40EFB2" w:rsidR="00F664B8" w:rsidRDefault="00F664B8" w:rsidP="00F664B8">
      <w:pPr>
        <w:jc w:val="center"/>
        <w:rPr>
          <w:rFonts w:ascii="Copperplate Gothic Bold" w:hAnsi="Copperplate Gothic Bold"/>
          <w:b/>
          <w:bCs/>
          <w:color w:val="4472C4" w:themeColor="accent1"/>
          <w:sz w:val="24"/>
          <w:szCs w:val="24"/>
        </w:rPr>
      </w:pPr>
      <w:bookmarkStart w:id="0" w:name="_Hlk1066460"/>
      <w:bookmarkEnd w:id="0"/>
      <w:r w:rsidRPr="0092048B">
        <w:rPr>
          <w:rFonts w:ascii="Copperplate Gothic Bold" w:hAnsi="Copperplate Gothic Bold"/>
          <w:b/>
          <w:bCs/>
          <w:color w:val="4472C4" w:themeColor="accent1"/>
          <w:sz w:val="24"/>
          <w:szCs w:val="24"/>
        </w:rPr>
        <w:t xml:space="preserve">News aus der Tauchabteilung – </w:t>
      </w:r>
      <w:r w:rsidR="001F6314">
        <w:rPr>
          <w:rFonts w:ascii="Copperplate Gothic Bold" w:hAnsi="Copperplate Gothic Bold"/>
          <w:b/>
          <w:bCs/>
          <w:color w:val="4472C4" w:themeColor="accent1"/>
          <w:sz w:val="24"/>
          <w:szCs w:val="24"/>
        </w:rPr>
        <w:t>Mai</w:t>
      </w:r>
      <w:r w:rsidR="00156563" w:rsidRPr="0092048B">
        <w:rPr>
          <w:rFonts w:ascii="Copperplate Gothic Bold" w:hAnsi="Copperplate Gothic Bold"/>
          <w:b/>
          <w:bCs/>
          <w:color w:val="4472C4" w:themeColor="accent1"/>
          <w:sz w:val="24"/>
          <w:szCs w:val="24"/>
        </w:rPr>
        <w:t xml:space="preserve"> </w:t>
      </w:r>
      <w:r w:rsidRPr="0092048B">
        <w:rPr>
          <w:rFonts w:ascii="Copperplate Gothic Bold" w:hAnsi="Copperplate Gothic Bold"/>
          <w:b/>
          <w:bCs/>
          <w:color w:val="4472C4" w:themeColor="accent1"/>
          <w:sz w:val="24"/>
          <w:szCs w:val="24"/>
        </w:rPr>
        <w:t>2019</w:t>
      </w:r>
    </w:p>
    <w:p w14:paraId="5E71A0E0" w14:textId="4835A7B0" w:rsidR="00227391" w:rsidRDefault="00227391" w:rsidP="00F664B8">
      <w:pPr>
        <w:jc w:val="center"/>
        <w:rPr>
          <w:rFonts w:ascii="Copperplate Gothic Bold" w:hAnsi="Copperplate Gothic Bold"/>
          <w:b/>
          <w:bCs/>
          <w:color w:val="4472C4" w:themeColor="accent1"/>
          <w:sz w:val="24"/>
          <w:szCs w:val="24"/>
        </w:rPr>
      </w:pPr>
    </w:p>
    <w:p w14:paraId="1C2E4FC9" w14:textId="77777777" w:rsidR="00227391" w:rsidRPr="00227391" w:rsidRDefault="00227391" w:rsidP="00227391">
      <w:pPr>
        <w:autoSpaceDE w:val="0"/>
        <w:autoSpaceDN w:val="0"/>
        <w:adjustRightInd w:val="0"/>
        <w:spacing w:after="0" w:line="240" w:lineRule="auto"/>
        <w:rPr>
          <w:rFonts w:ascii="Copperplate Gothic Bold" w:hAnsi="Copperplate Gothic Bold" w:cs="CIDFont+F2"/>
          <w:color w:val="0070C1"/>
          <w:sz w:val="24"/>
          <w:szCs w:val="24"/>
          <w:u w:val="single"/>
        </w:rPr>
      </w:pPr>
      <w:r w:rsidRPr="00227391">
        <w:rPr>
          <w:rFonts w:ascii="Copperplate Gothic Bold" w:hAnsi="Copperplate Gothic Bold" w:cs="CIDFont+F2"/>
          <w:color w:val="0070C1"/>
          <w:sz w:val="24"/>
          <w:szCs w:val="24"/>
          <w:u w:val="single"/>
        </w:rPr>
        <w:t>Ankündigungen &amp; Termine in der Tauchabteilung</w:t>
      </w:r>
    </w:p>
    <w:p w14:paraId="793012F2" w14:textId="4453D7EF" w:rsidR="00227391" w:rsidRDefault="00227391" w:rsidP="00227391">
      <w:pPr>
        <w:autoSpaceDE w:val="0"/>
        <w:autoSpaceDN w:val="0"/>
        <w:adjustRightInd w:val="0"/>
        <w:spacing w:after="0" w:line="240" w:lineRule="auto"/>
        <w:rPr>
          <w:rFonts w:ascii="Copperplate Gothic Bold" w:eastAsia="CIDFont+F3" w:hAnsi="Copperplate Gothic Bold" w:cs="CIDFont+F3"/>
          <w:color w:val="0070C1"/>
          <w:sz w:val="24"/>
          <w:szCs w:val="24"/>
        </w:rPr>
      </w:pPr>
      <w:r w:rsidRPr="00227391">
        <w:rPr>
          <w:rFonts w:ascii="Copperplate Gothic Bold" w:eastAsia="CIDFont+F3" w:hAnsi="Copperplate Gothic Bold" w:cs="CIDFont+F3"/>
          <w:color w:val="0070C1"/>
          <w:sz w:val="24"/>
          <w:szCs w:val="24"/>
        </w:rPr>
        <w:t xml:space="preserve"> </w:t>
      </w:r>
    </w:p>
    <w:p w14:paraId="37B79335" w14:textId="69DAAA09" w:rsidR="00227391" w:rsidRDefault="00227391" w:rsidP="00227391">
      <w:pPr>
        <w:pStyle w:val="Listenabsatz"/>
        <w:numPr>
          <w:ilvl w:val="0"/>
          <w:numId w:val="13"/>
        </w:numPr>
        <w:autoSpaceDE w:val="0"/>
        <w:autoSpaceDN w:val="0"/>
        <w:adjustRightInd w:val="0"/>
        <w:spacing w:after="0" w:line="240" w:lineRule="auto"/>
        <w:rPr>
          <w:rFonts w:ascii="Copperplate Gothic Bold" w:hAnsi="Copperplate Gothic Bold" w:cs="CIDFont+F2"/>
          <w:color w:val="0070C1"/>
          <w:sz w:val="24"/>
          <w:szCs w:val="24"/>
        </w:rPr>
      </w:pPr>
      <w:r w:rsidRPr="00227391">
        <w:rPr>
          <w:rFonts w:ascii="Copperplate Gothic Bold" w:hAnsi="Copperplate Gothic Bold" w:cs="CIDFont+F2"/>
          <w:color w:val="0070C1"/>
          <w:sz w:val="24"/>
          <w:szCs w:val="24"/>
        </w:rPr>
        <w:t>schon mal im Kalender vormerken</w:t>
      </w:r>
    </w:p>
    <w:p w14:paraId="04BA175B" w14:textId="090C6248" w:rsidR="002A289C" w:rsidRDefault="00D82579" w:rsidP="00227391">
      <w:pPr>
        <w:pStyle w:val="Listenabsatz"/>
        <w:numPr>
          <w:ilvl w:val="0"/>
          <w:numId w:val="13"/>
        </w:numPr>
        <w:autoSpaceDE w:val="0"/>
        <w:autoSpaceDN w:val="0"/>
        <w:adjustRightInd w:val="0"/>
        <w:spacing w:after="0" w:line="240" w:lineRule="auto"/>
        <w:rPr>
          <w:rFonts w:ascii="Copperplate Gothic Bold" w:hAnsi="Copperplate Gothic Bold" w:cs="CIDFont+F2"/>
          <w:color w:val="0070C1"/>
          <w:sz w:val="24"/>
          <w:szCs w:val="24"/>
        </w:rPr>
      </w:pPr>
      <w:r>
        <w:rPr>
          <w:rFonts w:ascii="Copperplate Gothic Bold" w:hAnsi="Copperplate Gothic Bold" w:cs="CIDFont+F2"/>
          <w:color w:val="0070C1"/>
          <w:sz w:val="24"/>
          <w:szCs w:val="24"/>
        </w:rPr>
        <w:t>Änderungen Vorbehalten</w:t>
      </w:r>
    </w:p>
    <w:p w14:paraId="3B2312FD" w14:textId="0978C443" w:rsidR="00D82579" w:rsidRDefault="00D82579" w:rsidP="00227391">
      <w:pPr>
        <w:pStyle w:val="Listenabsatz"/>
        <w:numPr>
          <w:ilvl w:val="0"/>
          <w:numId w:val="13"/>
        </w:numPr>
        <w:autoSpaceDE w:val="0"/>
        <w:autoSpaceDN w:val="0"/>
        <w:adjustRightInd w:val="0"/>
        <w:spacing w:after="0" w:line="240" w:lineRule="auto"/>
        <w:rPr>
          <w:rFonts w:ascii="Copperplate Gothic Bold" w:hAnsi="Copperplate Gothic Bold" w:cs="CIDFont+F2"/>
          <w:color w:val="0070C1"/>
          <w:sz w:val="24"/>
          <w:szCs w:val="24"/>
        </w:rPr>
      </w:pPr>
      <w:r>
        <w:rPr>
          <w:rFonts w:ascii="Copperplate Gothic Bold" w:hAnsi="Copperplate Gothic Bold" w:cs="CIDFont+F2"/>
          <w:color w:val="0070C1"/>
          <w:sz w:val="24"/>
          <w:szCs w:val="24"/>
        </w:rPr>
        <w:t>Ausschreibungen folgen</w:t>
      </w:r>
    </w:p>
    <w:p w14:paraId="20B5AD84" w14:textId="790DE47A" w:rsidR="00227391" w:rsidRDefault="00227391" w:rsidP="00227391">
      <w:pPr>
        <w:pStyle w:val="Listenabsatz"/>
        <w:autoSpaceDE w:val="0"/>
        <w:autoSpaceDN w:val="0"/>
        <w:adjustRightInd w:val="0"/>
        <w:spacing w:after="0" w:line="240" w:lineRule="auto"/>
        <w:rPr>
          <w:rFonts w:ascii="Copperplate Gothic Bold" w:hAnsi="Copperplate Gothic Bold" w:cs="CIDFont+F2"/>
          <w:color w:val="0070C1"/>
          <w:sz w:val="24"/>
          <w:szCs w:val="24"/>
        </w:rPr>
      </w:pPr>
    </w:p>
    <w:p w14:paraId="2503079F" w14:textId="77777777" w:rsidR="00D82579" w:rsidRPr="00227391" w:rsidRDefault="00D82579" w:rsidP="00227391">
      <w:pPr>
        <w:pStyle w:val="Listenabsatz"/>
        <w:autoSpaceDE w:val="0"/>
        <w:autoSpaceDN w:val="0"/>
        <w:adjustRightInd w:val="0"/>
        <w:spacing w:after="0" w:line="240" w:lineRule="auto"/>
        <w:rPr>
          <w:rFonts w:ascii="Copperplate Gothic Bold" w:hAnsi="Copperplate Gothic Bold" w:cs="CIDFont+F2"/>
          <w:color w:val="0070C1"/>
          <w:sz w:val="24"/>
          <w:szCs w:val="24"/>
        </w:rPr>
      </w:pPr>
    </w:p>
    <w:p w14:paraId="426345CA" w14:textId="77777777" w:rsidR="00E30E4E" w:rsidRDefault="00A8084E" w:rsidP="00DC36D9">
      <w:pPr>
        <w:jc w:val="both"/>
      </w:pPr>
      <w:r w:rsidRPr="00132C32">
        <w:rPr>
          <w:b/>
          <w:bCs/>
        </w:rPr>
        <w:t>14.06.2019:</w:t>
      </w:r>
      <w:r w:rsidRPr="00132C32">
        <w:t xml:space="preserve"> </w:t>
      </w:r>
      <w:r w:rsidRPr="00132C32">
        <w:tab/>
      </w:r>
      <w:r w:rsidRPr="00132C32">
        <w:tab/>
      </w:r>
      <w:r w:rsidR="00E30E4E">
        <w:t xml:space="preserve">19.00 Uhr </w:t>
      </w:r>
      <w:r w:rsidRPr="00132C32">
        <w:t>Stammtisch,</w:t>
      </w:r>
      <w:r w:rsidR="00E30E4E">
        <w:t xml:space="preserve"> </w:t>
      </w:r>
    </w:p>
    <w:p w14:paraId="14A3DD2D" w14:textId="2E16F936" w:rsidR="00A8084E" w:rsidRPr="00132C32" w:rsidRDefault="00E30E4E" w:rsidP="00E30E4E">
      <w:pPr>
        <w:ind w:left="1416" w:firstLine="708"/>
        <w:jc w:val="both"/>
      </w:pPr>
      <w:r>
        <w:t>Lindentaler Biergarten (Bierparadies) | Moosstraße 41 | 84032 Altdorf</w:t>
      </w:r>
    </w:p>
    <w:p w14:paraId="2E38B865" w14:textId="6790B084" w:rsidR="00DC36D9" w:rsidRPr="00132C32" w:rsidRDefault="00DC36D9" w:rsidP="00DC36D9">
      <w:pPr>
        <w:jc w:val="both"/>
      </w:pPr>
      <w:r w:rsidRPr="00132C32">
        <w:rPr>
          <w:b/>
          <w:bCs/>
        </w:rPr>
        <w:t>23.06.2019:</w:t>
      </w:r>
      <w:r w:rsidRPr="00132C32">
        <w:t xml:space="preserve">  </w:t>
      </w:r>
      <w:r w:rsidRPr="00132C32">
        <w:tab/>
      </w:r>
      <w:r w:rsidR="004C337D">
        <w:tab/>
        <w:t xml:space="preserve">14.00 bis 16.00Uhr </w:t>
      </w:r>
      <w:r w:rsidRPr="00132C32">
        <w:t>VDST-Tauchertag</w:t>
      </w:r>
      <w:r w:rsidR="00596ECC">
        <w:t xml:space="preserve"> (unter Vorbehalt)</w:t>
      </w:r>
    </w:p>
    <w:p w14:paraId="35481F83" w14:textId="2AEDC0FA" w:rsidR="00A8084E" w:rsidRPr="00132C32" w:rsidRDefault="00A8084E" w:rsidP="00A8084E">
      <w:pPr>
        <w:jc w:val="both"/>
      </w:pPr>
      <w:r w:rsidRPr="00132C32">
        <w:rPr>
          <w:b/>
          <w:bCs/>
        </w:rPr>
        <w:t>12.07.2019:</w:t>
      </w:r>
      <w:r w:rsidRPr="00132C32">
        <w:rPr>
          <w:b/>
          <w:bCs/>
        </w:rPr>
        <w:tab/>
      </w:r>
      <w:r w:rsidRPr="00132C32">
        <w:tab/>
        <w:t>Stammtisch, Ort wird noch bekannt gegeben</w:t>
      </w:r>
    </w:p>
    <w:p w14:paraId="5106BE6D" w14:textId="77777777" w:rsidR="00DC36D9" w:rsidRPr="00132C32" w:rsidRDefault="00DC36D9" w:rsidP="00DC36D9">
      <w:pPr>
        <w:jc w:val="both"/>
      </w:pPr>
      <w:r w:rsidRPr="00132C32">
        <w:rPr>
          <w:b/>
          <w:bCs/>
        </w:rPr>
        <w:t>14.07.2019:</w:t>
      </w:r>
      <w:r w:rsidRPr="00132C32">
        <w:t xml:space="preserve"> </w:t>
      </w:r>
      <w:r w:rsidRPr="00132C32">
        <w:tab/>
      </w:r>
      <w:r w:rsidRPr="00132C32">
        <w:tab/>
        <w:t>Walchensee</w:t>
      </w:r>
    </w:p>
    <w:p w14:paraId="0AC43D3C" w14:textId="662E362B" w:rsidR="00DC36D9" w:rsidRPr="00132C32" w:rsidRDefault="00DC36D9" w:rsidP="00DC36D9">
      <w:pPr>
        <w:jc w:val="both"/>
      </w:pPr>
      <w:r w:rsidRPr="00132C32">
        <w:rPr>
          <w:b/>
          <w:bCs/>
        </w:rPr>
        <w:t>26. bis 28.07.2019:</w:t>
      </w:r>
      <w:r w:rsidRPr="00132C32">
        <w:t xml:space="preserve"> </w:t>
      </w:r>
      <w:r w:rsidRPr="00132C32">
        <w:tab/>
      </w:r>
      <w:r w:rsidR="00A8084E" w:rsidRPr="00132C32">
        <w:t xml:space="preserve">BLTV Jugendwochenende am </w:t>
      </w:r>
      <w:r w:rsidRPr="00132C32">
        <w:t>Steinberger See</w:t>
      </w:r>
    </w:p>
    <w:p w14:paraId="15E0EAF6" w14:textId="03AC1781" w:rsidR="001D4D97" w:rsidRPr="00132C32" w:rsidRDefault="001D4D97" w:rsidP="00DC36D9">
      <w:pPr>
        <w:jc w:val="both"/>
      </w:pPr>
      <w:r w:rsidRPr="00132C32">
        <w:rPr>
          <w:b/>
          <w:bCs/>
        </w:rPr>
        <w:t>02. bis 04.08.2019:</w:t>
      </w:r>
      <w:r w:rsidRPr="00132C32">
        <w:tab/>
        <w:t>Familienwochenende am Steinberger See</w:t>
      </w:r>
    </w:p>
    <w:p w14:paraId="256DCDE9" w14:textId="77777777" w:rsidR="00DC36D9" w:rsidRPr="00132C32" w:rsidRDefault="00DC36D9" w:rsidP="00DC36D9">
      <w:pPr>
        <w:jc w:val="both"/>
      </w:pPr>
      <w:r w:rsidRPr="00132C32">
        <w:rPr>
          <w:b/>
          <w:bCs/>
        </w:rPr>
        <w:t>13. bis 15.09.2019</w:t>
      </w:r>
      <w:r w:rsidRPr="00132C32">
        <w:t xml:space="preserve">: </w:t>
      </w:r>
      <w:r w:rsidRPr="00132C32">
        <w:tab/>
        <w:t>Attersee</w:t>
      </w:r>
    </w:p>
    <w:p w14:paraId="00813672" w14:textId="798E343E" w:rsidR="00DC36D9" w:rsidRDefault="00DC36D9" w:rsidP="00DC36D9">
      <w:pPr>
        <w:jc w:val="both"/>
      </w:pPr>
      <w:r w:rsidRPr="002A289C">
        <w:rPr>
          <w:b/>
          <w:bCs/>
        </w:rPr>
        <w:t>04. bis 06.10.2019:</w:t>
      </w:r>
      <w:r>
        <w:t xml:space="preserve"> </w:t>
      </w:r>
      <w:r>
        <w:tab/>
      </w:r>
      <w:proofErr w:type="spellStart"/>
      <w:r>
        <w:t>Lomececk</w:t>
      </w:r>
      <w:proofErr w:type="spellEnd"/>
      <w:r w:rsidR="00454A00">
        <w:t>!!!!</w:t>
      </w:r>
      <w:r w:rsidR="00241E52">
        <w:t xml:space="preserve"> (</w:t>
      </w:r>
      <w:r w:rsidR="009C4637">
        <w:t xml:space="preserve">Zimmer sind </w:t>
      </w:r>
      <w:r w:rsidR="00241E52">
        <w:t>bereits reserviert)</w:t>
      </w:r>
    </w:p>
    <w:p w14:paraId="78125BDF" w14:textId="024DDBED" w:rsidR="00DC36D9" w:rsidRDefault="00DC36D9" w:rsidP="00DC36D9">
      <w:pPr>
        <w:jc w:val="both"/>
      </w:pPr>
      <w:r w:rsidRPr="002A289C">
        <w:rPr>
          <w:b/>
          <w:bCs/>
        </w:rPr>
        <w:t>19.10.2019:</w:t>
      </w:r>
      <w:r>
        <w:t xml:space="preserve"> </w:t>
      </w:r>
      <w:r>
        <w:tab/>
      </w:r>
      <w:r>
        <w:tab/>
        <w:t>BLTV-Ausbildertag</w:t>
      </w:r>
    </w:p>
    <w:p w14:paraId="1BBFA7EB" w14:textId="5F32A1BB" w:rsidR="00A843E6" w:rsidRDefault="00A843E6" w:rsidP="00227391">
      <w:pPr>
        <w:jc w:val="both"/>
        <w:rPr>
          <w:rFonts w:ascii="Copperplate Gothic Bold" w:hAnsi="Copperplate Gothic Bold"/>
          <w:b/>
          <w:bCs/>
          <w:color w:val="0070C0"/>
          <w:sz w:val="24"/>
          <w:szCs w:val="24"/>
          <w:u w:val="single"/>
        </w:rPr>
      </w:pPr>
    </w:p>
    <w:p w14:paraId="34737414" w14:textId="77777777" w:rsidR="001F6314" w:rsidRDefault="001F6314" w:rsidP="00227391">
      <w:pPr>
        <w:jc w:val="both"/>
        <w:rPr>
          <w:rFonts w:ascii="Copperplate Gothic Bold" w:hAnsi="Copperplate Gothic Bold"/>
          <w:b/>
          <w:bCs/>
          <w:color w:val="0070C0"/>
          <w:sz w:val="24"/>
          <w:szCs w:val="24"/>
          <w:u w:val="single"/>
        </w:rPr>
      </w:pPr>
    </w:p>
    <w:p w14:paraId="540E8D15" w14:textId="3C00DFA5" w:rsidR="00227391" w:rsidRPr="00227391" w:rsidRDefault="00227391" w:rsidP="00227391">
      <w:pPr>
        <w:jc w:val="both"/>
        <w:rPr>
          <w:rFonts w:ascii="Copperplate Gothic Bold" w:hAnsi="Copperplate Gothic Bold"/>
          <w:b/>
          <w:bCs/>
          <w:color w:val="0070C0"/>
          <w:sz w:val="24"/>
          <w:szCs w:val="24"/>
          <w:u w:val="single"/>
        </w:rPr>
      </w:pPr>
      <w:r w:rsidRPr="00227391">
        <w:rPr>
          <w:rFonts w:ascii="Copperplate Gothic Bold" w:hAnsi="Copperplate Gothic Bold"/>
          <w:b/>
          <w:bCs/>
          <w:color w:val="0070C0"/>
          <w:sz w:val="24"/>
          <w:szCs w:val="24"/>
          <w:u w:val="single"/>
        </w:rPr>
        <w:t xml:space="preserve">Training in der </w:t>
      </w:r>
      <w:r w:rsidR="001F6314">
        <w:rPr>
          <w:rFonts w:ascii="Copperplate Gothic Bold" w:hAnsi="Copperplate Gothic Bold"/>
          <w:b/>
          <w:bCs/>
          <w:color w:val="0070C0"/>
          <w:sz w:val="24"/>
          <w:szCs w:val="24"/>
          <w:u w:val="single"/>
        </w:rPr>
        <w:t>Sommersaison</w:t>
      </w:r>
    </w:p>
    <w:p w14:paraId="524E4F14" w14:textId="25CEDA9A" w:rsidR="001F6314" w:rsidRDefault="001F6314" w:rsidP="004245CE">
      <w:pPr>
        <w:jc w:val="both"/>
        <w:rPr>
          <w:rFonts w:asciiTheme="minorBidi" w:hAnsiTheme="minorBidi"/>
          <w:b/>
          <w:bCs/>
          <w:sz w:val="20"/>
          <w:szCs w:val="20"/>
        </w:rPr>
      </w:pPr>
      <w:r w:rsidRPr="00227391">
        <w:rPr>
          <w:rFonts w:ascii="Copperplate Gothic Bold" w:hAnsi="Copperplate Gothic Bold"/>
          <w:b/>
          <w:bCs/>
          <w:noProof/>
          <w:color w:val="0070C0"/>
          <w:sz w:val="24"/>
          <w:szCs w:val="24"/>
          <w:u w:val="single"/>
        </w:rPr>
        <w:drawing>
          <wp:anchor distT="0" distB="0" distL="114300" distR="114300" simplePos="0" relativeHeight="251701248" behindDoc="0" locked="0" layoutInCell="1" allowOverlap="1" wp14:anchorId="695019DC" wp14:editId="292466ED">
            <wp:simplePos x="0" y="0"/>
            <wp:positionH relativeFrom="column">
              <wp:posOffset>70485</wp:posOffset>
            </wp:positionH>
            <wp:positionV relativeFrom="paragraph">
              <wp:posOffset>146050</wp:posOffset>
            </wp:positionV>
            <wp:extent cx="1473200" cy="1954530"/>
            <wp:effectExtent l="0" t="0" r="0" b="76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200" cy="1954530"/>
                    </a:xfrm>
                    <a:prstGeom prst="rect">
                      <a:avLst/>
                    </a:prstGeom>
                  </pic:spPr>
                </pic:pic>
              </a:graphicData>
            </a:graphic>
            <wp14:sizeRelH relativeFrom="margin">
              <wp14:pctWidth>0</wp14:pctWidth>
            </wp14:sizeRelH>
            <wp14:sizeRelV relativeFrom="margin">
              <wp14:pctHeight>0</wp14:pctHeight>
            </wp14:sizeRelV>
          </wp:anchor>
        </w:drawing>
      </w:r>
    </w:p>
    <w:p w14:paraId="4D472FC7" w14:textId="40E70F19" w:rsidR="00227391" w:rsidRDefault="00227391" w:rsidP="004245CE">
      <w:pPr>
        <w:jc w:val="both"/>
        <w:rPr>
          <w:rFonts w:asciiTheme="minorBidi" w:hAnsiTheme="minorBidi"/>
          <w:sz w:val="20"/>
          <w:szCs w:val="20"/>
        </w:rPr>
      </w:pPr>
      <w:r w:rsidRPr="00174E77">
        <w:rPr>
          <w:rFonts w:asciiTheme="minorBidi" w:hAnsiTheme="minorBidi"/>
          <w:b/>
          <w:bCs/>
          <w:sz w:val="20"/>
          <w:szCs w:val="20"/>
        </w:rPr>
        <w:t xml:space="preserve">Regelmäßiges Training </w:t>
      </w:r>
      <w:r w:rsidR="001F6314">
        <w:rPr>
          <w:rFonts w:asciiTheme="minorBidi" w:hAnsiTheme="minorBidi"/>
          <w:b/>
          <w:bCs/>
          <w:sz w:val="20"/>
          <w:szCs w:val="20"/>
        </w:rPr>
        <w:t>– Treffen um 19.30 Uhr am Beckenrand der Sprunggrube (draußen) am Sportbecken – Das Training beginnt um 19.45 Uhr.</w:t>
      </w:r>
    </w:p>
    <w:p w14:paraId="19107FC7" w14:textId="5A1E4A43" w:rsidR="00227391" w:rsidRDefault="001F6314" w:rsidP="004245CE">
      <w:pPr>
        <w:jc w:val="both"/>
        <w:rPr>
          <w:rFonts w:asciiTheme="minorBidi" w:hAnsiTheme="minorBidi"/>
          <w:sz w:val="20"/>
          <w:szCs w:val="20"/>
        </w:rPr>
      </w:pPr>
      <w:r w:rsidRPr="001F6314">
        <w:rPr>
          <w:rFonts w:asciiTheme="minorBidi" w:hAnsiTheme="minorBidi"/>
          <w:b/>
          <w:bCs/>
          <w:color w:val="4472C4" w:themeColor="accent1"/>
          <w:sz w:val="20"/>
          <w:szCs w:val="20"/>
        </w:rPr>
        <w:t>Montag</w:t>
      </w:r>
      <w:r>
        <w:rPr>
          <w:rFonts w:asciiTheme="minorBidi" w:hAnsiTheme="minorBidi"/>
          <w:sz w:val="20"/>
          <w:szCs w:val="20"/>
        </w:rPr>
        <w:t xml:space="preserve"> findet das Training unter Anleitung statt.</w:t>
      </w:r>
    </w:p>
    <w:p w14:paraId="5713D2FE" w14:textId="415E6CCD" w:rsidR="001F6314" w:rsidRDefault="001F6314" w:rsidP="004245CE">
      <w:pPr>
        <w:jc w:val="both"/>
        <w:rPr>
          <w:rFonts w:asciiTheme="minorBidi" w:hAnsiTheme="minorBidi"/>
          <w:sz w:val="20"/>
          <w:szCs w:val="20"/>
        </w:rPr>
      </w:pPr>
      <w:r w:rsidRPr="001F6314">
        <w:rPr>
          <w:rFonts w:asciiTheme="minorBidi" w:hAnsiTheme="minorBidi"/>
          <w:b/>
          <w:bCs/>
          <w:color w:val="4472C4" w:themeColor="accent1"/>
          <w:sz w:val="20"/>
          <w:szCs w:val="20"/>
        </w:rPr>
        <w:t>Freitag</w:t>
      </w:r>
      <w:r>
        <w:rPr>
          <w:rFonts w:asciiTheme="minorBidi" w:hAnsiTheme="minorBidi"/>
          <w:sz w:val="20"/>
          <w:szCs w:val="20"/>
        </w:rPr>
        <w:t xml:space="preserve"> ist Training unter vorheriger Ansage.</w:t>
      </w:r>
    </w:p>
    <w:p w14:paraId="5E80C206" w14:textId="1F270864" w:rsidR="001F6314" w:rsidRDefault="001F6314" w:rsidP="004245CE">
      <w:pPr>
        <w:jc w:val="both"/>
        <w:rPr>
          <w:rFonts w:asciiTheme="minorBidi" w:hAnsiTheme="minorBidi"/>
          <w:sz w:val="20"/>
          <w:szCs w:val="20"/>
        </w:rPr>
      </w:pPr>
      <w:r w:rsidRPr="001F6314">
        <w:rPr>
          <w:rFonts w:asciiTheme="minorBidi" w:hAnsiTheme="minorBidi"/>
          <w:b/>
          <w:bCs/>
          <w:color w:val="4472C4" w:themeColor="accent1"/>
          <w:sz w:val="20"/>
          <w:szCs w:val="20"/>
        </w:rPr>
        <w:t>Mittwoch</w:t>
      </w:r>
      <w:r>
        <w:rPr>
          <w:rFonts w:asciiTheme="minorBidi" w:hAnsiTheme="minorBidi"/>
          <w:sz w:val="20"/>
          <w:szCs w:val="20"/>
        </w:rPr>
        <w:t xml:space="preserve"> ist aktuell DTSA*-Kurs (Treffpunkt ist um 19.00 Uhr an der </w:t>
      </w:r>
      <w:proofErr w:type="spellStart"/>
      <w:r>
        <w:rPr>
          <w:rFonts w:asciiTheme="minorBidi" w:hAnsiTheme="minorBidi"/>
          <w:sz w:val="20"/>
          <w:szCs w:val="20"/>
        </w:rPr>
        <w:t>Badkasse</w:t>
      </w:r>
      <w:proofErr w:type="spellEnd"/>
      <w:r>
        <w:rPr>
          <w:rFonts w:asciiTheme="minorBidi" w:hAnsiTheme="minorBidi"/>
          <w:sz w:val="20"/>
          <w:szCs w:val="20"/>
        </w:rPr>
        <w:t>)</w:t>
      </w:r>
    </w:p>
    <w:p w14:paraId="2902BE6D" w14:textId="3254850A" w:rsidR="00227391" w:rsidRDefault="001F6314" w:rsidP="004245CE">
      <w:pPr>
        <w:jc w:val="both"/>
        <w:rPr>
          <w:rFonts w:asciiTheme="minorBidi" w:hAnsiTheme="minorBidi"/>
          <w:b/>
          <w:bCs/>
          <w:color w:val="0070C0"/>
          <w:sz w:val="20"/>
          <w:szCs w:val="20"/>
        </w:rPr>
      </w:pPr>
      <w:r>
        <w:rPr>
          <w:rFonts w:asciiTheme="minorBidi" w:hAnsiTheme="minorBidi"/>
          <w:b/>
          <w:bCs/>
          <w:color w:val="0070C0"/>
          <w:sz w:val="20"/>
          <w:szCs w:val="20"/>
        </w:rPr>
        <w:t>S</w:t>
      </w:r>
      <w:r w:rsidR="00227391" w:rsidRPr="00522DD0">
        <w:rPr>
          <w:rFonts w:asciiTheme="minorBidi" w:hAnsiTheme="minorBidi"/>
          <w:b/>
          <w:bCs/>
          <w:color w:val="0070C0"/>
          <w:sz w:val="20"/>
          <w:szCs w:val="20"/>
        </w:rPr>
        <w:t>chaut doch mal vorbei</w:t>
      </w:r>
      <w:r w:rsidR="00227391">
        <w:rPr>
          <w:rFonts w:asciiTheme="minorBidi" w:hAnsiTheme="minorBidi"/>
          <w:b/>
          <w:bCs/>
          <w:color w:val="0070C0"/>
          <w:sz w:val="20"/>
          <w:szCs w:val="20"/>
        </w:rPr>
        <w:t>, um gemeinsam abzutauchen</w:t>
      </w:r>
      <w:r w:rsidR="00227391" w:rsidRPr="00522DD0">
        <w:rPr>
          <w:rFonts w:asciiTheme="minorBidi" w:hAnsiTheme="minorBidi"/>
          <w:b/>
          <w:bCs/>
          <w:color w:val="0070C0"/>
          <w:sz w:val="20"/>
          <w:szCs w:val="20"/>
        </w:rPr>
        <w:t>!</w:t>
      </w:r>
      <w:r w:rsidR="00227391">
        <w:rPr>
          <w:rFonts w:asciiTheme="minorBidi" w:hAnsiTheme="minorBidi"/>
          <w:b/>
          <w:bCs/>
          <w:color w:val="0070C0"/>
          <w:sz w:val="20"/>
          <w:szCs w:val="20"/>
        </w:rPr>
        <w:t xml:space="preserve"> </w:t>
      </w:r>
    </w:p>
    <w:p w14:paraId="6F80A659" w14:textId="357A9CBE" w:rsidR="001F6314" w:rsidRDefault="001F6314" w:rsidP="004245CE">
      <w:pPr>
        <w:jc w:val="both"/>
        <w:rPr>
          <w:rFonts w:asciiTheme="minorBidi" w:hAnsiTheme="minorBidi"/>
          <w:b/>
          <w:bCs/>
          <w:color w:val="0070C0"/>
          <w:sz w:val="20"/>
          <w:szCs w:val="20"/>
        </w:rPr>
      </w:pPr>
    </w:p>
    <w:p w14:paraId="3BDBFAF7" w14:textId="77777777" w:rsidR="001F6314" w:rsidRDefault="001F6314" w:rsidP="004245CE">
      <w:pPr>
        <w:jc w:val="both"/>
        <w:rPr>
          <w:rFonts w:asciiTheme="minorBidi" w:hAnsiTheme="minorBidi"/>
          <w:b/>
          <w:bCs/>
          <w:color w:val="0070C0"/>
          <w:sz w:val="20"/>
          <w:szCs w:val="20"/>
        </w:rPr>
      </w:pPr>
    </w:p>
    <w:p w14:paraId="6C1F386A" w14:textId="35B42820" w:rsidR="00132C32" w:rsidRDefault="00132C32" w:rsidP="00790725">
      <w:pPr>
        <w:autoSpaceDE w:val="0"/>
        <w:autoSpaceDN w:val="0"/>
        <w:adjustRightInd w:val="0"/>
        <w:spacing w:after="0" w:line="240" w:lineRule="auto"/>
        <w:rPr>
          <w:rFonts w:asciiTheme="minorBidi" w:hAnsiTheme="minorBidi"/>
          <w:sz w:val="20"/>
          <w:szCs w:val="20"/>
        </w:rPr>
      </w:pPr>
    </w:p>
    <w:p w14:paraId="75BFB8DD" w14:textId="4C38E161" w:rsidR="00132C32" w:rsidRDefault="00132C32" w:rsidP="00790725">
      <w:pPr>
        <w:autoSpaceDE w:val="0"/>
        <w:autoSpaceDN w:val="0"/>
        <w:adjustRightInd w:val="0"/>
        <w:spacing w:after="0" w:line="240" w:lineRule="auto"/>
        <w:rPr>
          <w:rFonts w:ascii="Copperplate Gothic Bold" w:hAnsi="Copperplate Gothic Bold" w:cs="CIDFont+F2"/>
          <w:color w:val="4472C5"/>
          <w:sz w:val="24"/>
          <w:szCs w:val="24"/>
          <w:u w:val="single"/>
        </w:rPr>
      </w:pPr>
    </w:p>
    <w:p w14:paraId="708580C1" w14:textId="77D41F38" w:rsidR="00790725" w:rsidRPr="00790725" w:rsidRDefault="00A843E6" w:rsidP="00790725">
      <w:pPr>
        <w:autoSpaceDE w:val="0"/>
        <w:autoSpaceDN w:val="0"/>
        <w:adjustRightInd w:val="0"/>
        <w:spacing w:after="0" w:line="240" w:lineRule="auto"/>
        <w:rPr>
          <w:rFonts w:ascii="Copperplate Gothic Bold" w:hAnsi="Copperplate Gothic Bold" w:cs="CIDFont+F2"/>
          <w:color w:val="4472C5"/>
          <w:sz w:val="24"/>
          <w:szCs w:val="24"/>
          <w:u w:val="single"/>
        </w:rPr>
      </w:pPr>
      <w:r>
        <w:rPr>
          <w:rFonts w:ascii="Copperplate Gothic Bold" w:hAnsi="Copperplate Gothic Bold" w:cs="CIDFont+F2"/>
          <w:color w:val="4472C5"/>
          <w:sz w:val="24"/>
          <w:szCs w:val="24"/>
          <w:u w:val="single"/>
        </w:rPr>
        <w:lastRenderedPageBreak/>
        <w:t>A</w:t>
      </w:r>
      <w:r w:rsidR="00790725" w:rsidRPr="00790725">
        <w:rPr>
          <w:rFonts w:ascii="Copperplate Gothic Bold" w:hAnsi="Copperplate Gothic Bold" w:cs="CIDFont+F2"/>
          <w:color w:val="4472C5"/>
          <w:sz w:val="24"/>
          <w:szCs w:val="24"/>
          <w:u w:val="single"/>
        </w:rPr>
        <w:t>ktuelle Trainings-Planung:</w:t>
      </w:r>
    </w:p>
    <w:p w14:paraId="43E16FA0" w14:textId="3244E16F" w:rsidR="00790725" w:rsidRDefault="00790725" w:rsidP="00790725">
      <w:pPr>
        <w:autoSpaceDE w:val="0"/>
        <w:autoSpaceDN w:val="0"/>
        <w:adjustRightInd w:val="0"/>
        <w:spacing w:after="0" w:line="240" w:lineRule="auto"/>
        <w:rPr>
          <w:rFonts w:ascii="CIDFont+F4" w:hAnsi="CIDFont+F4" w:cs="CIDFont+F4"/>
          <w:color w:val="000000"/>
          <w:sz w:val="20"/>
          <w:szCs w:val="20"/>
        </w:rPr>
      </w:pPr>
    </w:p>
    <w:p w14:paraId="3649585A" w14:textId="23E2AB8C" w:rsidR="00E30E4E" w:rsidRDefault="00E30E4E" w:rsidP="00E30E4E">
      <w:pPr>
        <w:pStyle w:val="Listenabsatz"/>
        <w:numPr>
          <w:ilvl w:val="0"/>
          <w:numId w:val="14"/>
        </w:numPr>
      </w:pPr>
      <w:bookmarkStart w:id="1" w:name="_Hlk4697055"/>
      <w:r>
        <w:t xml:space="preserve">31.05. </w:t>
      </w:r>
      <w:r w:rsidR="004C337D">
        <w:t>DTSA*-Kurs: DTG im Bad</w:t>
      </w:r>
    </w:p>
    <w:p w14:paraId="47698613" w14:textId="2A782A84" w:rsidR="00E30E4E" w:rsidRDefault="00E30E4E" w:rsidP="00454A00">
      <w:pPr>
        <w:pStyle w:val="Listenabsatz"/>
        <w:numPr>
          <w:ilvl w:val="0"/>
          <w:numId w:val="14"/>
        </w:numPr>
      </w:pPr>
      <w:r>
        <w:t>03.06. Training</w:t>
      </w:r>
      <w:r w:rsidR="007C0562">
        <w:t xml:space="preserve"> mit Stefan</w:t>
      </w:r>
    </w:p>
    <w:p w14:paraId="4BA60345" w14:textId="0F67FAA0" w:rsidR="00E30E4E" w:rsidRPr="007C0562" w:rsidRDefault="00E30E4E" w:rsidP="00596ECC">
      <w:pPr>
        <w:pStyle w:val="Listenabsatz"/>
        <w:numPr>
          <w:ilvl w:val="0"/>
          <w:numId w:val="14"/>
        </w:numPr>
      </w:pPr>
      <w:r>
        <w:t>05.06. DTSA*-Kurs: DTG im Bad</w:t>
      </w:r>
    </w:p>
    <w:p w14:paraId="7548AB18" w14:textId="2ABCE01A" w:rsidR="00E30E4E" w:rsidRDefault="00E30E4E" w:rsidP="00454A00">
      <w:pPr>
        <w:pStyle w:val="Listenabsatz"/>
        <w:numPr>
          <w:ilvl w:val="0"/>
          <w:numId w:val="14"/>
        </w:numPr>
      </w:pPr>
      <w:r>
        <w:t>10.06. Training</w:t>
      </w:r>
      <w:r w:rsidR="007C0562">
        <w:t xml:space="preserve"> mit Gerald</w:t>
      </w:r>
    </w:p>
    <w:p w14:paraId="65CFD5F4" w14:textId="48E6AF5E" w:rsidR="00E30E4E" w:rsidRDefault="00E30E4E" w:rsidP="00454A00">
      <w:pPr>
        <w:pStyle w:val="Listenabsatz"/>
        <w:numPr>
          <w:ilvl w:val="0"/>
          <w:numId w:val="14"/>
        </w:numPr>
      </w:pPr>
      <w:r>
        <w:t>12.06. DTSA*-Kurs: DTG im Bad</w:t>
      </w:r>
    </w:p>
    <w:p w14:paraId="44F6FFED" w14:textId="4F95ACFD" w:rsidR="00E30E4E" w:rsidRDefault="00E30E4E" w:rsidP="00454A00">
      <w:pPr>
        <w:pStyle w:val="Listenabsatz"/>
        <w:numPr>
          <w:ilvl w:val="0"/>
          <w:numId w:val="14"/>
        </w:numPr>
      </w:pPr>
      <w:r>
        <w:t xml:space="preserve">14.06. Start Kindertraining </w:t>
      </w:r>
      <w:r w:rsidR="00701F9D">
        <w:t>mit Caro</w:t>
      </w:r>
    </w:p>
    <w:p w14:paraId="2483FE13" w14:textId="47ED4EB0" w:rsidR="00E90C1A" w:rsidRDefault="00E90C1A" w:rsidP="00E90C1A">
      <w:pPr>
        <w:rPr>
          <w:rFonts w:ascii="Copperplate Gothic Bold" w:hAnsi="Copperplate Gothic Bold"/>
          <w:b/>
          <w:bCs/>
          <w:color w:val="4472C4" w:themeColor="accent1"/>
          <w:sz w:val="24"/>
          <w:szCs w:val="24"/>
          <w:u w:val="single"/>
        </w:rPr>
      </w:pPr>
    </w:p>
    <w:p w14:paraId="6C1CC1A0" w14:textId="043E2BEB" w:rsidR="00E90C1A" w:rsidRDefault="001F6314" w:rsidP="00E90C1A">
      <w:pPr>
        <w:rPr>
          <w:rFonts w:ascii="Copperplate Gothic Bold" w:hAnsi="Copperplate Gothic Bold"/>
          <w:b/>
          <w:bCs/>
          <w:color w:val="4472C4" w:themeColor="accent1"/>
          <w:sz w:val="24"/>
          <w:szCs w:val="24"/>
          <w:u w:val="single"/>
        </w:rPr>
      </w:pPr>
      <w:r>
        <w:rPr>
          <w:rFonts w:ascii="Copperplate Gothic Bold" w:hAnsi="Copperplate Gothic Bold"/>
          <w:b/>
          <w:bCs/>
          <w:color w:val="4472C4" w:themeColor="accent1"/>
          <w:sz w:val="24"/>
          <w:szCs w:val="24"/>
          <w:u w:val="single"/>
        </w:rPr>
        <w:t>Herzlichen Glückwunsch zum CMAS*!</w:t>
      </w:r>
    </w:p>
    <w:p w14:paraId="361BFE21" w14:textId="76820074" w:rsidR="0065551C" w:rsidRPr="0065551C" w:rsidRDefault="0065551C" w:rsidP="0024176E">
      <w:pPr>
        <w:contextualSpacing/>
        <w:rPr>
          <w:rFonts w:ascii="Calibri" w:hAnsi="Calibri" w:cs="Calibri"/>
        </w:rPr>
      </w:pPr>
      <w:r w:rsidRPr="0065551C">
        <w:rPr>
          <w:rFonts w:ascii="Calibri" w:hAnsi="Calibri" w:cs="Calibri"/>
        </w:rPr>
        <w:t xml:space="preserve">Sebastian Rauh hat letztes Jahr bereits den praktischen Teil absolviert und heuer die Theorie. </w:t>
      </w:r>
    </w:p>
    <w:p w14:paraId="499128B7" w14:textId="49DBEF34" w:rsidR="0065551C" w:rsidRDefault="0065551C" w:rsidP="0024176E">
      <w:pPr>
        <w:contextualSpacing/>
        <w:rPr>
          <w:rFonts w:ascii="Calibri" w:hAnsi="Calibri" w:cs="Calibri"/>
        </w:rPr>
      </w:pPr>
      <w:r w:rsidRPr="0065551C">
        <w:rPr>
          <w:rFonts w:ascii="Calibri" w:hAnsi="Calibri" w:cs="Calibri"/>
        </w:rPr>
        <w:t>Herzlichen Glückwunsch und allzeit gut Luft bei vielen schönen Tauchgängen!</w:t>
      </w:r>
    </w:p>
    <w:p w14:paraId="15747376" w14:textId="77777777" w:rsidR="004C337D" w:rsidRPr="0065551C" w:rsidRDefault="004C337D" w:rsidP="0024176E">
      <w:pPr>
        <w:contextualSpacing/>
        <w:rPr>
          <w:rFonts w:ascii="Calibri" w:hAnsi="Calibri" w:cs="Calibri"/>
        </w:rPr>
      </w:pPr>
    </w:p>
    <w:p w14:paraId="118477EF" w14:textId="3712D9A2" w:rsidR="0065551C" w:rsidRDefault="00AF4C3A" w:rsidP="0065551C">
      <w:pPr>
        <w:rPr>
          <w:rFonts w:ascii="Copperplate Gothic Bold" w:hAnsi="Copperplate Gothic Bold"/>
          <w:b/>
          <w:bCs/>
          <w:color w:val="4472C4" w:themeColor="accent1"/>
          <w:sz w:val="24"/>
          <w:szCs w:val="24"/>
          <w:u w:val="single"/>
        </w:rPr>
      </w:pPr>
      <w:r>
        <w:rPr>
          <w:rFonts w:ascii="Copperplate Gothic Bold" w:hAnsi="Copperplate Gothic Bold"/>
          <w:b/>
          <w:bCs/>
          <w:color w:val="4472C4" w:themeColor="accent1"/>
          <w:sz w:val="24"/>
          <w:szCs w:val="24"/>
          <w:u w:val="single"/>
        </w:rPr>
        <w:t>H</w:t>
      </w:r>
      <w:r w:rsidR="0065551C">
        <w:rPr>
          <w:rFonts w:ascii="Copperplate Gothic Bold" w:hAnsi="Copperplate Gothic Bold"/>
          <w:b/>
          <w:bCs/>
          <w:color w:val="4472C4" w:themeColor="accent1"/>
          <w:sz w:val="24"/>
          <w:szCs w:val="24"/>
          <w:u w:val="single"/>
        </w:rPr>
        <w:t>erzlichen Glückwunsch zur bestandenen TL-Theorie-Prüfung!</w:t>
      </w:r>
    </w:p>
    <w:p w14:paraId="421A3896" w14:textId="2F7E39FA" w:rsidR="0065551C" w:rsidRDefault="0065551C" w:rsidP="0024176E">
      <w:pPr>
        <w:rPr>
          <w:rFonts w:ascii="Calibri" w:hAnsi="Calibri" w:cs="Calibri"/>
        </w:rPr>
      </w:pPr>
      <w:r>
        <w:rPr>
          <w:rFonts w:ascii="Calibri" w:hAnsi="Calibri" w:cs="Calibri"/>
        </w:rPr>
        <w:t xml:space="preserve">Vom 03. Bis 05. Mai war es so weit. Caro und Gerald durften in </w:t>
      </w:r>
      <w:proofErr w:type="spellStart"/>
      <w:r>
        <w:rPr>
          <w:rFonts w:ascii="Calibri" w:hAnsi="Calibri" w:cs="Calibri"/>
        </w:rPr>
        <w:t>Buchlohe</w:t>
      </w:r>
      <w:proofErr w:type="spellEnd"/>
      <w:r>
        <w:rPr>
          <w:rFonts w:ascii="Calibri" w:hAnsi="Calibri" w:cs="Calibri"/>
        </w:rPr>
        <w:t xml:space="preserve"> zur VDST / BLTV TL1 Theorieprüfung antreten und haben diese mit Bravour bestanden. Herzlichen Glückwunsch dazu!!</w:t>
      </w:r>
    </w:p>
    <w:p w14:paraId="213FF5A2" w14:textId="38A6AC5B" w:rsidR="00AF4C3A" w:rsidRPr="00AF4C3A" w:rsidRDefault="00AF4C3A" w:rsidP="0024176E">
      <w:pPr>
        <w:rPr>
          <w:rFonts w:ascii="Copperplate Gothic Bold" w:hAnsi="Copperplate Gothic Bold" w:cs="Calibri"/>
          <w:b/>
          <w:bCs/>
          <w:color w:val="4472C4" w:themeColor="accent1"/>
          <w:sz w:val="24"/>
          <w:szCs w:val="24"/>
          <w:u w:val="single"/>
        </w:rPr>
      </w:pPr>
      <w:r w:rsidRPr="00AF4C3A">
        <w:rPr>
          <w:rFonts w:ascii="Copperplate Gothic Bold" w:hAnsi="Copperplate Gothic Bold" w:cs="Calibri"/>
          <w:b/>
          <w:bCs/>
          <w:color w:val="4472C4" w:themeColor="accent1"/>
          <w:sz w:val="24"/>
          <w:szCs w:val="24"/>
          <w:u w:val="single"/>
        </w:rPr>
        <w:t>Herzlich willkommen!</w:t>
      </w:r>
    </w:p>
    <w:p w14:paraId="6D8FE8C6" w14:textId="1A3B4CBA" w:rsidR="0065551C" w:rsidRDefault="00AF4C3A" w:rsidP="00AF4C3A">
      <w:pPr>
        <w:rPr>
          <w:rFonts w:ascii="Calibri" w:hAnsi="Calibri" w:cs="Calibri"/>
        </w:rPr>
      </w:pPr>
      <w:r>
        <w:rPr>
          <w:rFonts w:ascii="Calibri" w:hAnsi="Calibri" w:cs="Calibri"/>
        </w:rPr>
        <w:t xml:space="preserve">Als 16. </w:t>
      </w:r>
      <w:r w:rsidR="00867A67">
        <w:rPr>
          <w:rFonts w:ascii="Calibri" w:hAnsi="Calibri" w:cs="Calibri"/>
        </w:rPr>
        <w:t>n</w:t>
      </w:r>
      <w:r>
        <w:rPr>
          <w:rFonts w:ascii="Calibri" w:hAnsi="Calibri" w:cs="Calibri"/>
        </w:rPr>
        <w:t xml:space="preserve">eues Mitglied in diesem Jahr ein herzliches Willkommen an Matthias Meyer! Wir freuen uns schon auf viele gemeinsame Aktionen und Tauchgänge! </w:t>
      </w:r>
    </w:p>
    <w:p w14:paraId="699539C0" w14:textId="77777777" w:rsidR="00051480" w:rsidRDefault="00051480" w:rsidP="00AF4C3A"/>
    <w:p w14:paraId="32DAF213" w14:textId="0F12993E" w:rsidR="00543155" w:rsidRDefault="0065551C" w:rsidP="00543155">
      <w:pPr>
        <w:rPr>
          <w:rFonts w:ascii="Copperplate Gothic Bold" w:hAnsi="Copperplate Gothic Bold"/>
          <w:b/>
          <w:bCs/>
          <w:color w:val="4472C4" w:themeColor="accent1"/>
          <w:sz w:val="24"/>
          <w:szCs w:val="24"/>
          <w:u w:val="single"/>
        </w:rPr>
      </w:pPr>
      <w:r>
        <w:rPr>
          <w:rFonts w:ascii="Copperplate Gothic Bold" w:hAnsi="Copperplate Gothic Bold"/>
          <w:b/>
          <w:bCs/>
          <w:color w:val="4472C4" w:themeColor="accent1"/>
          <w:sz w:val="24"/>
          <w:szCs w:val="24"/>
          <w:u w:val="single"/>
        </w:rPr>
        <w:t xml:space="preserve">01. Mai: Antauchen am </w:t>
      </w:r>
      <w:proofErr w:type="spellStart"/>
      <w:r>
        <w:rPr>
          <w:rFonts w:ascii="Copperplate Gothic Bold" w:hAnsi="Copperplate Gothic Bold"/>
          <w:b/>
          <w:bCs/>
          <w:color w:val="4472C4" w:themeColor="accent1"/>
          <w:sz w:val="24"/>
          <w:szCs w:val="24"/>
          <w:u w:val="single"/>
        </w:rPr>
        <w:t>Echinger</w:t>
      </w:r>
      <w:proofErr w:type="spellEnd"/>
      <w:r>
        <w:rPr>
          <w:rFonts w:ascii="Copperplate Gothic Bold" w:hAnsi="Copperplate Gothic Bold"/>
          <w:b/>
          <w:bCs/>
          <w:color w:val="4472C4" w:themeColor="accent1"/>
          <w:sz w:val="24"/>
          <w:szCs w:val="24"/>
          <w:u w:val="single"/>
        </w:rPr>
        <w:t xml:space="preserve"> Weiher</w:t>
      </w:r>
    </w:p>
    <w:p w14:paraId="6D8DDF98" w14:textId="6FFB3856" w:rsidR="0065551C" w:rsidRDefault="00051480" w:rsidP="00051480">
      <w:pPr>
        <w:jc w:val="both"/>
        <w:rPr>
          <w:rFonts w:cstheme="minorHAnsi"/>
        </w:rPr>
      </w:pPr>
      <w:r>
        <w:rPr>
          <w:rFonts w:ascii="Copperplate Gothic Bold" w:hAnsi="Copperplate Gothic Bold"/>
          <w:noProof/>
          <w:color w:val="4472C4" w:themeColor="accent1"/>
          <w:sz w:val="24"/>
          <w:szCs w:val="24"/>
        </w:rPr>
        <w:drawing>
          <wp:anchor distT="0" distB="0" distL="114300" distR="114300" simplePos="0" relativeHeight="251721728" behindDoc="0" locked="0" layoutInCell="1" allowOverlap="1" wp14:anchorId="3E1B8AF5" wp14:editId="042D36B7">
            <wp:simplePos x="0" y="0"/>
            <wp:positionH relativeFrom="column">
              <wp:posOffset>3497263</wp:posOffset>
            </wp:positionH>
            <wp:positionV relativeFrom="paragraph">
              <wp:posOffset>56515</wp:posOffset>
            </wp:positionV>
            <wp:extent cx="2261870" cy="2261870"/>
            <wp:effectExtent l="0" t="0" r="5080" b="5080"/>
            <wp:wrapSquare wrapText="bothSides"/>
            <wp:docPr id="19" name="Grafik 19" descr="Ein Bild, das Person, Gras, drauß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2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1870" cy="2261870"/>
                    </a:xfrm>
                    <a:prstGeom prst="rect">
                      <a:avLst/>
                    </a:prstGeom>
                  </pic:spPr>
                </pic:pic>
              </a:graphicData>
            </a:graphic>
          </wp:anchor>
        </w:drawing>
      </w:r>
      <w:r>
        <w:rPr>
          <w:rFonts w:ascii="Copperplate Gothic Bold" w:hAnsi="Copperplate Gothic Bold"/>
          <w:b/>
          <w:bCs/>
          <w:noProof/>
          <w:color w:val="4472C4" w:themeColor="accent1"/>
          <w:sz w:val="24"/>
          <w:szCs w:val="24"/>
          <w:u w:val="single"/>
        </w:rPr>
        <w:drawing>
          <wp:anchor distT="0" distB="0" distL="114300" distR="114300" simplePos="0" relativeHeight="251712512" behindDoc="0" locked="0" layoutInCell="1" allowOverlap="1" wp14:anchorId="167D4493" wp14:editId="6557CCAD">
            <wp:simplePos x="0" y="0"/>
            <wp:positionH relativeFrom="column">
              <wp:posOffset>-33337</wp:posOffset>
            </wp:positionH>
            <wp:positionV relativeFrom="paragraph">
              <wp:posOffset>55880</wp:posOffset>
            </wp:positionV>
            <wp:extent cx="2214245" cy="221424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245" cy="2214245"/>
                    </a:xfrm>
                    <a:prstGeom prst="rect">
                      <a:avLst/>
                    </a:prstGeom>
                  </pic:spPr>
                </pic:pic>
              </a:graphicData>
            </a:graphic>
            <wp14:sizeRelH relativeFrom="margin">
              <wp14:pctWidth>0</wp14:pctWidth>
            </wp14:sizeRelH>
            <wp14:sizeRelV relativeFrom="margin">
              <wp14:pctHeight>0</wp14:pctHeight>
            </wp14:sizeRelV>
          </wp:anchor>
        </w:drawing>
      </w:r>
      <w:r w:rsidR="00EE1A0B">
        <w:rPr>
          <w:rFonts w:cstheme="minorHAnsi"/>
        </w:rPr>
        <w:t>Bei kusch</w:t>
      </w:r>
      <w:r w:rsidR="00867A67">
        <w:rPr>
          <w:rFonts w:cstheme="minorHAnsi"/>
        </w:rPr>
        <w:t>e</w:t>
      </w:r>
      <w:r w:rsidR="00EE1A0B">
        <w:rPr>
          <w:rFonts w:cstheme="minorHAnsi"/>
        </w:rPr>
        <w:t xml:space="preserve">ligen 12 Grad Wassertemperaturen und ungefähr 16 Grad Außentemperatur (immerhin mit Sonnenschein) haben wir am 01. Mai die Tauchsaison am </w:t>
      </w:r>
      <w:proofErr w:type="spellStart"/>
      <w:r w:rsidR="00EE1A0B">
        <w:rPr>
          <w:rFonts w:cstheme="minorHAnsi"/>
        </w:rPr>
        <w:t>Echinger</w:t>
      </w:r>
      <w:proofErr w:type="spellEnd"/>
      <w:r w:rsidR="00EE1A0B">
        <w:rPr>
          <w:rFonts w:cstheme="minorHAnsi"/>
        </w:rPr>
        <w:t xml:space="preserve"> Weiher eröffnet. </w:t>
      </w:r>
      <w:r w:rsidR="0024176E">
        <w:rPr>
          <w:rFonts w:cstheme="minorHAnsi"/>
        </w:rPr>
        <w:t>Das Wetter war trocken, insofern konnten wir auch noch gemütlich zusammen grillen.</w:t>
      </w:r>
    </w:p>
    <w:p w14:paraId="6E3E7618" w14:textId="77777777" w:rsidR="00867A67" w:rsidRDefault="00867A67" w:rsidP="00E22F9F">
      <w:pPr>
        <w:jc w:val="both"/>
        <w:rPr>
          <w:rFonts w:ascii="Copperplate Gothic Bold" w:hAnsi="Copperplate Gothic Bold"/>
          <w:b/>
          <w:bCs/>
          <w:color w:val="4472C4" w:themeColor="accent1"/>
          <w:sz w:val="24"/>
          <w:szCs w:val="24"/>
          <w:u w:val="single"/>
        </w:rPr>
      </w:pPr>
    </w:p>
    <w:p w14:paraId="73D7A3E3" w14:textId="77777777" w:rsidR="00867A67" w:rsidRDefault="00867A67">
      <w:pPr>
        <w:rPr>
          <w:rFonts w:ascii="Copperplate Gothic Bold" w:hAnsi="Copperplate Gothic Bold"/>
          <w:b/>
          <w:bCs/>
          <w:color w:val="4472C4" w:themeColor="accent1"/>
          <w:sz w:val="24"/>
          <w:szCs w:val="24"/>
          <w:u w:val="single"/>
        </w:rPr>
      </w:pPr>
      <w:r>
        <w:rPr>
          <w:rFonts w:ascii="Copperplate Gothic Bold" w:hAnsi="Copperplate Gothic Bold"/>
          <w:b/>
          <w:bCs/>
          <w:color w:val="4472C4" w:themeColor="accent1"/>
          <w:sz w:val="24"/>
          <w:szCs w:val="24"/>
          <w:u w:val="single"/>
        </w:rPr>
        <w:br w:type="page"/>
      </w:r>
    </w:p>
    <w:p w14:paraId="27D29D6A" w14:textId="13AD20FF" w:rsidR="00543155" w:rsidRDefault="0024176E" w:rsidP="00E22F9F">
      <w:pPr>
        <w:jc w:val="both"/>
        <w:rPr>
          <w:rFonts w:ascii="Copperplate Gothic Bold" w:hAnsi="Copperplate Gothic Bold"/>
          <w:b/>
          <w:bCs/>
          <w:color w:val="4472C4" w:themeColor="accent1"/>
          <w:sz w:val="24"/>
          <w:szCs w:val="24"/>
          <w:u w:val="single"/>
        </w:rPr>
      </w:pPr>
      <w:r>
        <w:rPr>
          <w:rFonts w:ascii="Copperplate Gothic Bold" w:hAnsi="Copperplate Gothic Bold"/>
          <w:b/>
          <w:bCs/>
          <w:color w:val="4472C4" w:themeColor="accent1"/>
          <w:sz w:val="24"/>
          <w:szCs w:val="24"/>
          <w:u w:val="single"/>
        </w:rPr>
        <w:lastRenderedPageBreak/>
        <w:t xml:space="preserve">10. Mai: </w:t>
      </w:r>
      <w:proofErr w:type="spellStart"/>
      <w:r>
        <w:rPr>
          <w:rFonts w:ascii="Copperplate Gothic Bold" w:hAnsi="Copperplate Gothic Bold"/>
          <w:b/>
          <w:bCs/>
          <w:color w:val="4472C4" w:themeColor="accent1"/>
          <w:sz w:val="24"/>
          <w:szCs w:val="24"/>
          <w:u w:val="single"/>
        </w:rPr>
        <w:t>Dult</w:t>
      </w:r>
      <w:proofErr w:type="spellEnd"/>
      <w:r w:rsidR="007668E5">
        <w:rPr>
          <w:rFonts w:ascii="Copperplate Gothic Bold" w:hAnsi="Copperplate Gothic Bold"/>
          <w:b/>
          <w:bCs/>
          <w:color w:val="4472C4" w:themeColor="accent1"/>
          <w:sz w:val="24"/>
          <w:szCs w:val="24"/>
          <w:u w:val="single"/>
        </w:rPr>
        <w:t>-</w:t>
      </w:r>
      <w:r>
        <w:rPr>
          <w:rFonts w:ascii="Copperplate Gothic Bold" w:hAnsi="Copperplate Gothic Bold"/>
          <w:b/>
          <w:bCs/>
          <w:color w:val="4472C4" w:themeColor="accent1"/>
          <w:sz w:val="24"/>
          <w:szCs w:val="24"/>
          <w:u w:val="single"/>
        </w:rPr>
        <w:t>stammtisch</w:t>
      </w:r>
    </w:p>
    <w:p w14:paraId="53FF4E52" w14:textId="77777777" w:rsidR="007B1D5C" w:rsidRDefault="007B1D5C" w:rsidP="00023B4C">
      <w:pPr>
        <w:jc w:val="center"/>
        <w:rPr>
          <w:rFonts w:cstheme="minorHAnsi"/>
        </w:rPr>
      </w:pPr>
    </w:p>
    <w:p w14:paraId="087AAA18" w14:textId="39D24DCC" w:rsidR="0024176E" w:rsidRDefault="007668E5" w:rsidP="00023B4C">
      <w:pPr>
        <w:jc w:val="center"/>
        <w:rPr>
          <w:rFonts w:cstheme="minorHAnsi"/>
        </w:rPr>
      </w:pPr>
      <w:r w:rsidRPr="00AF4C3A">
        <w:rPr>
          <w:rFonts w:ascii="Copperplate Gothic Bold" w:hAnsi="Copperplate Gothic Bold" w:cstheme="minorHAnsi"/>
          <w:b/>
          <w:bCs/>
          <w:color w:val="4472C4" w:themeColor="accent1"/>
          <w:sz w:val="24"/>
          <w:szCs w:val="24"/>
        </w:rPr>
        <w:t>Lustig war’s</w:t>
      </w:r>
      <w:r w:rsidRPr="00AF4C3A">
        <w:rPr>
          <w:rFonts w:cstheme="minorHAnsi"/>
          <w:color w:val="4472C4" w:themeColor="accent1"/>
        </w:rPr>
        <w:t xml:space="preserve"> </w:t>
      </w:r>
      <w:r w:rsidRPr="007668E5">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9B9160D" w14:textId="046C7702" w:rsidR="005C19EE" w:rsidRDefault="007668E5" w:rsidP="007668E5">
      <w:pPr>
        <w:jc w:val="center"/>
        <w:rPr>
          <w:rFonts w:cstheme="minorHAnsi"/>
        </w:rPr>
      </w:pPr>
      <w:r>
        <w:rPr>
          <w:rFonts w:cstheme="minorHAnsi"/>
          <w:noProof/>
        </w:rPr>
        <w:drawing>
          <wp:inline distT="0" distB="0" distL="0" distR="0" wp14:anchorId="49CAF166" wp14:editId="421FB885">
            <wp:extent cx="3346450" cy="2286579"/>
            <wp:effectExtent l="0" t="0" r="6350" b="0"/>
            <wp:docPr id="24" name="Grafik 24" descr="Ein Bild, das Person, sitzend, Tisch,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1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4374" cy="2305659"/>
                    </a:xfrm>
                    <a:prstGeom prst="rect">
                      <a:avLst/>
                    </a:prstGeom>
                  </pic:spPr>
                </pic:pic>
              </a:graphicData>
            </a:graphic>
          </wp:inline>
        </w:drawing>
      </w:r>
    </w:p>
    <w:p w14:paraId="501E4BB0" w14:textId="77777777" w:rsidR="007B1D5C" w:rsidRDefault="007B1D5C" w:rsidP="007668E5">
      <w:pPr>
        <w:jc w:val="center"/>
        <w:rPr>
          <w:rFonts w:cstheme="minorHAnsi"/>
        </w:rPr>
      </w:pPr>
    </w:p>
    <w:p w14:paraId="0744B10B" w14:textId="1BE5692B" w:rsidR="0024176E" w:rsidRDefault="007668E5" w:rsidP="007668E5">
      <w:pPr>
        <w:jc w:val="center"/>
        <w:rPr>
          <w:rFonts w:cstheme="minorHAnsi"/>
        </w:rPr>
      </w:pPr>
      <w:r>
        <w:rPr>
          <w:rFonts w:cstheme="minorHAnsi"/>
          <w:noProof/>
        </w:rPr>
        <w:drawing>
          <wp:inline distT="0" distB="0" distL="0" distR="0" wp14:anchorId="1FFEC1EF" wp14:editId="0E320EAB">
            <wp:extent cx="2743200" cy="2743200"/>
            <wp:effectExtent l="0" t="0" r="0" b="0"/>
            <wp:docPr id="26" name="Grafik 26" descr="Ein Bild, das Person, Essen, Foto,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2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5860" cy="2745860"/>
                    </a:xfrm>
                    <a:prstGeom prst="rect">
                      <a:avLst/>
                    </a:prstGeom>
                  </pic:spPr>
                </pic:pic>
              </a:graphicData>
            </a:graphic>
          </wp:inline>
        </w:drawing>
      </w:r>
      <w:r>
        <w:rPr>
          <w:rFonts w:cstheme="minorHAnsi"/>
          <w:noProof/>
        </w:rPr>
        <w:drawing>
          <wp:inline distT="0" distB="0" distL="0" distR="0" wp14:anchorId="1F75E3AC" wp14:editId="42719C83">
            <wp:extent cx="2738438" cy="2738438"/>
            <wp:effectExtent l="0" t="0" r="5080" b="5080"/>
            <wp:docPr id="28" name="Grafik 28" descr="Ein Bild, das Person, Foto, darstell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274.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744733" cy="2744733"/>
                    </a:xfrm>
                    <a:prstGeom prst="rect">
                      <a:avLst/>
                    </a:prstGeom>
                  </pic:spPr>
                </pic:pic>
              </a:graphicData>
            </a:graphic>
          </wp:inline>
        </w:drawing>
      </w:r>
    </w:p>
    <w:p w14:paraId="665DF92F" w14:textId="4C581007" w:rsidR="005C19EE" w:rsidRDefault="005C19EE" w:rsidP="007668E5">
      <w:pPr>
        <w:jc w:val="center"/>
        <w:rPr>
          <w:rFonts w:cstheme="minorHAnsi"/>
        </w:rPr>
      </w:pPr>
    </w:p>
    <w:p w14:paraId="3400AF1C" w14:textId="2D736372" w:rsidR="00403BFA" w:rsidRDefault="00403BFA" w:rsidP="005C19EE">
      <w:pPr>
        <w:rPr>
          <w:rFonts w:cstheme="minorHAnsi"/>
        </w:rPr>
      </w:pPr>
      <w:r w:rsidRPr="00867A67">
        <w:rPr>
          <w:rFonts w:cstheme="minorHAnsi"/>
          <w:i/>
          <w:iCs/>
        </w:rPr>
        <w:t>„Geschmackserlebnisse und Gaumenfreuden“</w:t>
      </w:r>
      <w:r>
        <w:rPr>
          <w:rFonts w:cstheme="minorHAnsi"/>
        </w:rPr>
        <w:t xml:space="preserve"> – mit zwei vollbesetzen Tischen auf der 633. </w:t>
      </w:r>
      <w:proofErr w:type="spellStart"/>
      <w:r>
        <w:rPr>
          <w:rFonts w:cstheme="minorHAnsi"/>
        </w:rPr>
        <w:t>FrühjahrsDult</w:t>
      </w:r>
      <w:proofErr w:type="spellEnd"/>
      <w:r>
        <w:rPr>
          <w:rFonts w:cstheme="minorHAnsi"/>
        </w:rPr>
        <w:t xml:space="preserve"> im Schmidt-Zelt war die Tauchabteilung gut vertreten und der ein oder andere hat auch auf der Bierbank eine gute Figur gemacht und zur fetzigen Musik sein Bestes gegeben. </w:t>
      </w:r>
    </w:p>
    <w:p w14:paraId="79CB753B" w14:textId="77777777" w:rsidR="00E30E4E" w:rsidRDefault="00E30E4E" w:rsidP="005C19EE">
      <w:pPr>
        <w:rPr>
          <w:rFonts w:ascii="Copperplate Gothic Bold" w:hAnsi="Copperplate Gothic Bold" w:cstheme="minorHAnsi"/>
          <w:b/>
          <w:bCs/>
          <w:color w:val="4472C4" w:themeColor="accent1"/>
          <w:sz w:val="24"/>
          <w:szCs w:val="24"/>
          <w:u w:val="single"/>
        </w:rPr>
      </w:pPr>
    </w:p>
    <w:p w14:paraId="24540C01" w14:textId="77777777" w:rsidR="00051480" w:rsidRDefault="00051480" w:rsidP="005C19EE">
      <w:pPr>
        <w:rPr>
          <w:rFonts w:ascii="Copperplate Gothic Bold" w:hAnsi="Copperplate Gothic Bold" w:cstheme="minorHAnsi"/>
          <w:b/>
          <w:bCs/>
          <w:color w:val="4472C4" w:themeColor="accent1"/>
          <w:sz w:val="24"/>
          <w:szCs w:val="24"/>
          <w:u w:val="single"/>
        </w:rPr>
      </w:pPr>
    </w:p>
    <w:p w14:paraId="5F379BA5" w14:textId="77777777" w:rsidR="00051480" w:rsidRDefault="00051480" w:rsidP="005C19EE">
      <w:pPr>
        <w:rPr>
          <w:rFonts w:ascii="Copperplate Gothic Bold" w:hAnsi="Copperplate Gothic Bold" w:cstheme="minorHAnsi"/>
          <w:b/>
          <w:bCs/>
          <w:color w:val="4472C4" w:themeColor="accent1"/>
          <w:sz w:val="24"/>
          <w:szCs w:val="24"/>
          <w:u w:val="single"/>
        </w:rPr>
      </w:pPr>
    </w:p>
    <w:p w14:paraId="0324E887" w14:textId="77777777" w:rsidR="00051480" w:rsidRDefault="00051480" w:rsidP="005C19EE">
      <w:pPr>
        <w:rPr>
          <w:rFonts w:ascii="Copperplate Gothic Bold" w:hAnsi="Copperplate Gothic Bold" w:cstheme="minorHAnsi"/>
          <w:b/>
          <w:bCs/>
          <w:color w:val="4472C4" w:themeColor="accent1"/>
          <w:sz w:val="24"/>
          <w:szCs w:val="24"/>
          <w:u w:val="single"/>
        </w:rPr>
      </w:pPr>
    </w:p>
    <w:p w14:paraId="35F51F09" w14:textId="39F93279" w:rsidR="005C19EE" w:rsidRDefault="005C19EE" w:rsidP="005C19EE">
      <w:pPr>
        <w:rPr>
          <w:rFonts w:ascii="Copperplate Gothic Bold" w:hAnsi="Copperplate Gothic Bold" w:cstheme="minorHAnsi"/>
          <w:b/>
          <w:bCs/>
          <w:color w:val="4472C4" w:themeColor="accent1"/>
          <w:sz w:val="24"/>
          <w:szCs w:val="24"/>
          <w:u w:val="single"/>
        </w:rPr>
      </w:pPr>
      <w:r w:rsidRPr="005C19EE">
        <w:rPr>
          <w:rFonts w:ascii="Copperplate Gothic Bold" w:hAnsi="Copperplate Gothic Bold" w:cstheme="minorHAnsi"/>
          <w:b/>
          <w:bCs/>
          <w:color w:val="4472C4" w:themeColor="accent1"/>
          <w:sz w:val="24"/>
          <w:szCs w:val="24"/>
          <w:u w:val="single"/>
        </w:rPr>
        <w:lastRenderedPageBreak/>
        <w:t xml:space="preserve">11. Mai: AK HLW mit Regina </w:t>
      </w:r>
      <w:r w:rsidR="00DB5C3B">
        <w:rPr>
          <w:rFonts w:ascii="Copperplate Gothic Bold" w:hAnsi="Copperplate Gothic Bold" w:cstheme="minorHAnsi"/>
          <w:b/>
          <w:bCs/>
          <w:color w:val="4472C4" w:themeColor="accent1"/>
          <w:sz w:val="24"/>
          <w:szCs w:val="24"/>
          <w:u w:val="single"/>
        </w:rPr>
        <w:t xml:space="preserve">, Caro und </w:t>
      </w:r>
      <w:r w:rsidRPr="005C19EE">
        <w:rPr>
          <w:rFonts w:ascii="Copperplate Gothic Bold" w:hAnsi="Copperplate Gothic Bold" w:cstheme="minorHAnsi"/>
          <w:b/>
          <w:bCs/>
          <w:color w:val="4472C4" w:themeColor="accent1"/>
          <w:sz w:val="24"/>
          <w:szCs w:val="24"/>
          <w:u w:val="single"/>
        </w:rPr>
        <w:t>Andreas</w:t>
      </w:r>
    </w:p>
    <w:p w14:paraId="4DFDB4B0" w14:textId="637A782F" w:rsidR="005C19EE" w:rsidRDefault="005F5340" w:rsidP="00A7237B">
      <w:pPr>
        <w:jc w:val="both"/>
        <w:rPr>
          <w:rFonts w:cstheme="minorHAnsi"/>
        </w:rPr>
      </w:pPr>
      <w:r>
        <w:rPr>
          <w:rFonts w:cstheme="minorHAnsi"/>
          <w:noProof/>
        </w:rPr>
        <w:drawing>
          <wp:anchor distT="0" distB="0" distL="114300" distR="114300" simplePos="0" relativeHeight="251720704" behindDoc="0" locked="0" layoutInCell="1" allowOverlap="1" wp14:anchorId="462BF1AF" wp14:editId="0BB8069F">
            <wp:simplePos x="0" y="0"/>
            <wp:positionH relativeFrom="column">
              <wp:posOffset>4157662</wp:posOffset>
            </wp:positionH>
            <wp:positionV relativeFrom="paragraph">
              <wp:posOffset>561658</wp:posOffset>
            </wp:positionV>
            <wp:extent cx="1570990" cy="2094865"/>
            <wp:effectExtent l="114300" t="114300" r="143510" b="153035"/>
            <wp:wrapSquare wrapText="bothSides"/>
            <wp:docPr id="36" name="Grafik 36" descr="Ein Bild, das Person, Wand, drinn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04c7b6e-94f2-434b-adb8-24cde97f8a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990" cy="209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17632" behindDoc="1" locked="0" layoutInCell="1" allowOverlap="1" wp14:anchorId="66F88101" wp14:editId="78618665">
            <wp:simplePos x="0" y="0"/>
            <wp:positionH relativeFrom="column">
              <wp:posOffset>47625</wp:posOffset>
            </wp:positionH>
            <wp:positionV relativeFrom="paragraph">
              <wp:posOffset>90170</wp:posOffset>
            </wp:positionV>
            <wp:extent cx="1547495" cy="2063115"/>
            <wp:effectExtent l="114300" t="114300" r="109855" b="146685"/>
            <wp:wrapTight wrapText="bothSides">
              <wp:wrapPolygon edited="0">
                <wp:start x="-1595" y="-1197"/>
                <wp:lineTo x="-1595" y="22936"/>
                <wp:lineTo x="22867" y="22936"/>
                <wp:lineTo x="22867" y="-1197"/>
                <wp:lineTo x="-1595" y="-1197"/>
              </wp:wrapPolygon>
            </wp:wrapTight>
            <wp:docPr id="34" name="Grafik 34" descr="Ein Bild, das Person, drinnen,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85ba4ee-7e3e-4f1d-a5df-31610e901a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7495" cy="2063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23B4C">
        <w:rPr>
          <w:rFonts w:cstheme="minorHAnsi"/>
        </w:rPr>
        <w:t xml:space="preserve">Samstagmorgen 9.00 Uhr (und das direkt nach der </w:t>
      </w:r>
      <w:proofErr w:type="spellStart"/>
      <w:r w:rsidR="00023B4C">
        <w:rPr>
          <w:rFonts w:cstheme="minorHAnsi"/>
        </w:rPr>
        <w:t>Dult</w:t>
      </w:r>
      <w:proofErr w:type="spellEnd"/>
      <w:r w:rsidR="00023B4C">
        <w:rPr>
          <w:rFonts w:cstheme="minorHAnsi"/>
        </w:rPr>
        <w:t xml:space="preserve"> :-P) haben wir uns alle in der </w:t>
      </w:r>
      <w:proofErr w:type="spellStart"/>
      <w:r w:rsidR="00023B4C">
        <w:rPr>
          <w:rFonts w:cstheme="minorHAnsi"/>
        </w:rPr>
        <w:t>Ergoldinger</w:t>
      </w:r>
      <w:proofErr w:type="spellEnd"/>
      <w:r w:rsidR="00023B4C">
        <w:rPr>
          <w:rFonts w:cstheme="minorHAnsi"/>
        </w:rPr>
        <w:t xml:space="preserve"> Stube | Am Sportpark 1 | 84030 Ergolding - mehr oder weniger ausgeschlafen – wieder eingefunden.</w:t>
      </w:r>
    </w:p>
    <w:p w14:paraId="1AEC7CC6" w14:textId="6992ED17" w:rsidR="005F5340" w:rsidRDefault="005F5340" w:rsidP="005F5340">
      <w:pPr>
        <w:jc w:val="both"/>
        <w:rPr>
          <w:rFonts w:cstheme="minorHAnsi"/>
        </w:rPr>
      </w:pPr>
      <w:r>
        <w:rPr>
          <w:rFonts w:cstheme="minorHAnsi"/>
        </w:rPr>
        <w:t xml:space="preserve">Unter fachkundiger Anleitung und vielen Informationen rund um mögliche Tauchunfälle und den dazugehörigen möglichen Rettungsmaßnahmen, haben wir fleißig die Herz-Lungen-Wiederbelebung </w:t>
      </w:r>
      <w:r w:rsidR="00E01CAE">
        <w:rPr>
          <w:rFonts w:cstheme="minorHAnsi"/>
        </w:rPr>
        <w:t xml:space="preserve">(HLW: 30 Herzkompressionen mit einer Frequenz von </w:t>
      </w:r>
      <w:r w:rsidR="0072167F">
        <w:rPr>
          <w:rFonts w:cstheme="minorHAnsi"/>
        </w:rPr>
        <w:t>100-</w:t>
      </w:r>
      <w:r w:rsidR="00E01CAE">
        <w:rPr>
          <w:rFonts w:cstheme="minorHAnsi"/>
        </w:rPr>
        <w:t xml:space="preserve">120/min, gefolgt von zweimaliger Beatmung) </w:t>
      </w:r>
      <w:r>
        <w:rPr>
          <w:rFonts w:cstheme="minorHAnsi"/>
        </w:rPr>
        <w:t>geübt. Ebenso wurde die Anwendung eines AEDs (</w:t>
      </w:r>
      <w:proofErr w:type="spellStart"/>
      <w:r>
        <w:rPr>
          <w:rFonts w:cstheme="minorHAnsi"/>
        </w:rPr>
        <w:t>automated</w:t>
      </w:r>
      <w:proofErr w:type="spellEnd"/>
      <w:r>
        <w:rPr>
          <w:rFonts w:cstheme="minorHAnsi"/>
        </w:rPr>
        <w:t xml:space="preserve"> external </w:t>
      </w:r>
      <w:proofErr w:type="spellStart"/>
      <w:r>
        <w:rPr>
          <w:rFonts w:cstheme="minorHAnsi"/>
        </w:rPr>
        <w:t>defibrillator</w:t>
      </w:r>
      <w:proofErr w:type="spellEnd"/>
      <w:r>
        <w:rPr>
          <w:rFonts w:cstheme="minorHAnsi"/>
        </w:rPr>
        <w:t>) und der fachkundige Umgang mit Hilfe eines Beatmungsbeutels geübt</w:t>
      </w:r>
      <w:r w:rsidR="0072167F">
        <w:rPr>
          <w:rFonts w:cstheme="minorHAnsi"/>
        </w:rPr>
        <w:t xml:space="preserve">. </w:t>
      </w:r>
      <w:r>
        <w:rPr>
          <w:rFonts w:cstheme="minorHAnsi"/>
        </w:rPr>
        <w:t xml:space="preserve">Andreas stand uns für Fragen und Ratschlägen </w:t>
      </w:r>
      <w:r w:rsidR="0072167F">
        <w:rPr>
          <w:rFonts w:cstheme="minorHAnsi"/>
        </w:rPr>
        <w:t xml:space="preserve">immer </w:t>
      </w:r>
      <w:r>
        <w:rPr>
          <w:rFonts w:cstheme="minorHAnsi"/>
        </w:rPr>
        <w:t>zur Verfügung.</w:t>
      </w:r>
    </w:p>
    <w:p w14:paraId="16B5D985" w14:textId="7F46B1A3" w:rsidR="00952AF1" w:rsidRDefault="005F5340" w:rsidP="00E01CAE">
      <w:pPr>
        <w:jc w:val="both"/>
        <w:rPr>
          <w:rFonts w:cstheme="minorHAnsi"/>
        </w:rPr>
      </w:pPr>
      <w:r>
        <w:rPr>
          <w:rFonts w:cstheme="minorHAnsi"/>
          <w:noProof/>
        </w:rPr>
        <w:drawing>
          <wp:anchor distT="0" distB="0" distL="114300" distR="114300" simplePos="0" relativeHeight="251719680" behindDoc="0" locked="0" layoutInCell="1" allowOverlap="1" wp14:anchorId="7D7B688E" wp14:editId="2FF0C121">
            <wp:simplePos x="0" y="0"/>
            <wp:positionH relativeFrom="column">
              <wp:posOffset>95250</wp:posOffset>
            </wp:positionH>
            <wp:positionV relativeFrom="paragraph">
              <wp:posOffset>73025</wp:posOffset>
            </wp:positionV>
            <wp:extent cx="1823720" cy="2693035"/>
            <wp:effectExtent l="152400" t="114300" r="138430" b="164465"/>
            <wp:wrapSquare wrapText="bothSides"/>
            <wp:docPr id="35" name="Grafik 35" descr="Ein Bild, das Boden, drinnen, Tisch,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b17cf18-4e1e-456a-b0da-8ff4977b1a6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3720" cy="2693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52AF1">
        <w:rPr>
          <w:rFonts w:cstheme="minorHAnsi"/>
        </w:rPr>
        <w:t xml:space="preserve">Unter Anwendung dieser Maßnahmen im  </w:t>
      </w:r>
      <w:proofErr w:type="spellStart"/>
      <w:r w:rsidR="00952AF1">
        <w:rPr>
          <w:rFonts w:cstheme="minorHAnsi"/>
        </w:rPr>
        <w:t>Buddyteam</w:t>
      </w:r>
      <w:proofErr w:type="spellEnd"/>
      <w:r w:rsidR="00952AF1">
        <w:rPr>
          <w:rFonts w:cstheme="minorHAnsi"/>
        </w:rPr>
        <w:t xml:space="preserve"> für ca. 10 Minuten, konnte man feststellen, wie anstrengend das unter Umständen werden kann.</w:t>
      </w:r>
    </w:p>
    <w:p w14:paraId="6A56C274" w14:textId="52116911" w:rsidR="00023B4C" w:rsidRDefault="00B83166" w:rsidP="00DB5C3B">
      <w:pPr>
        <w:rPr>
          <w:rFonts w:cstheme="minorHAnsi"/>
        </w:rPr>
      </w:pPr>
      <w:r>
        <w:rPr>
          <w:rFonts w:cstheme="minorHAnsi"/>
        </w:rPr>
        <w:t>Die Maßnahmen dien</w:t>
      </w:r>
      <w:r w:rsidR="00A7237B">
        <w:rPr>
          <w:rFonts w:cstheme="minorHAnsi"/>
        </w:rPr>
        <w:t>en</w:t>
      </w:r>
      <w:r>
        <w:rPr>
          <w:rFonts w:cstheme="minorHAnsi"/>
        </w:rPr>
        <w:t xml:space="preserve"> dem Ziel, einem Betroffenen bereits am Notfallort die notwendige Hilfe zu leisten un</w:t>
      </w:r>
      <w:r w:rsidR="0072167F">
        <w:rPr>
          <w:rFonts w:cstheme="minorHAnsi"/>
        </w:rPr>
        <w:t>d stellen sicher</w:t>
      </w:r>
      <w:r>
        <w:rPr>
          <w:rFonts w:cstheme="minorHAnsi"/>
        </w:rPr>
        <w:t>, dass er innerhalb kürzester Zeit in ärztliche Behandlung kommt.</w:t>
      </w:r>
    </w:p>
    <w:p w14:paraId="223D7B43" w14:textId="15F8D3EF" w:rsidR="00B83166" w:rsidRDefault="00B83166" w:rsidP="00DB5C3B">
      <w:pPr>
        <w:jc w:val="both"/>
        <w:rPr>
          <w:rFonts w:cstheme="minorHAnsi"/>
        </w:rPr>
      </w:pPr>
      <w:r>
        <w:rPr>
          <w:rFonts w:cstheme="minorHAnsi"/>
        </w:rPr>
        <w:t>Der Ablauf aller Hilfsleistungen nach einem Notfall kann wie eine Kette gesehen werden. In der Regel betreffen uns als Ersthelfer die ersten zwei Kettenglieder. Wir haben u. a. die Aufgabe, so lange alles Notwendige zu tun, bis Fachpersonal zur Stelle ist.</w:t>
      </w:r>
    </w:p>
    <w:p w14:paraId="1174CF23" w14:textId="767F35D5" w:rsidR="00DB5C3B" w:rsidRDefault="00DB5C3B" w:rsidP="00DB5C3B">
      <w:pPr>
        <w:rPr>
          <w:rFonts w:cstheme="minorHAnsi"/>
        </w:rPr>
      </w:pPr>
      <w:r>
        <w:rPr>
          <w:rFonts w:cstheme="minorHAnsi"/>
        </w:rPr>
        <w:t>Das Fachpersonal sollte schnellstmöglich über verfügbare Notruf-Meldemittel gerufen werden.</w:t>
      </w:r>
    </w:p>
    <w:p w14:paraId="37CCA083" w14:textId="04ADD69B" w:rsidR="00DB5C3B" w:rsidRDefault="00DB5C3B" w:rsidP="00DB5C3B">
      <w:pPr>
        <w:jc w:val="both"/>
        <w:rPr>
          <w:rFonts w:cstheme="minorHAnsi"/>
        </w:rPr>
      </w:pPr>
      <w:r>
        <w:rPr>
          <w:rFonts w:cstheme="minorHAnsi"/>
        </w:rPr>
        <w:t>Die Notfall-Hotline vom VDST erreicht man 24 Stunden täglich unter +49 69 800 88 616.</w:t>
      </w:r>
    </w:p>
    <w:p w14:paraId="40369BE1" w14:textId="17635245" w:rsidR="00DB5C3B" w:rsidRDefault="00DB5C3B" w:rsidP="00DB5C3B">
      <w:pPr>
        <w:jc w:val="both"/>
        <w:rPr>
          <w:rFonts w:cstheme="minorHAnsi"/>
        </w:rPr>
      </w:pPr>
      <w:r>
        <w:rPr>
          <w:rFonts w:cstheme="minorHAnsi"/>
        </w:rPr>
        <w:t>Qualifizierte Tauchmediziner stehen bereit, sofort und fachkompetent zu unterstützen. Außerdem bietet die Hotline auch weitere Hilfestellungen im Ausland – in allen gängigen Weltsprachen.</w:t>
      </w:r>
    </w:p>
    <w:p w14:paraId="506C6349" w14:textId="29C88EED" w:rsidR="005F5340" w:rsidRDefault="005F5340" w:rsidP="005F5340">
      <w:pPr>
        <w:rPr>
          <w:rFonts w:cstheme="minorHAnsi"/>
        </w:rPr>
      </w:pPr>
      <w:r>
        <w:rPr>
          <w:rFonts w:cstheme="minorHAnsi"/>
        </w:rPr>
        <w:t>„Jede Kette ist so stark wie ihr schwächstes Glied“. So soll die Ausbildung in Erster Hilfe dazu beitragen, die ersten zwei Glieder der Rettungskette zu stärken.</w:t>
      </w:r>
    </w:p>
    <w:p w14:paraId="72603B2F" w14:textId="56015CB7" w:rsidR="005F5340" w:rsidRDefault="005F5340" w:rsidP="00DB5C3B">
      <w:pPr>
        <w:jc w:val="both"/>
        <w:rPr>
          <w:rFonts w:cstheme="minorHAnsi"/>
        </w:rPr>
      </w:pPr>
    </w:p>
    <w:p w14:paraId="78CB6EE9" w14:textId="7E230AC6" w:rsidR="00B83166" w:rsidRDefault="00E30E4E" w:rsidP="005F5340">
      <w:pPr>
        <w:jc w:val="center"/>
        <w:rPr>
          <w:rFonts w:cstheme="minorHAnsi"/>
        </w:rPr>
      </w:pPr>
      <w:r>
        <w:rPr>
          <w:rFonts w:cstheme="minorHAnsi"/>
          <w:noProof/>
        </w:rPr>
        <w:lastRenderedPageBreak/>
        <w:drawing>
          <wp:inline distT="0" distB="0" distL="0" distR="0" wp14:anchorId="45F6A08E" wp14:editId="6A9BD375">
            <wp:extent cx="3099706" cy="1838325"/>
            <wp:effectExtent l="133350" t="114300" r="120015" b="1619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380680a-99f6-4c9e-856d-2131b080b5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9706"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991003" w14:textId="67D76AC6" w:rsidR="00145B40" w:rsidRDefault="00145B40" w:rsidP="005C19EE">
      <w:pPr>
        <w:rPr>
          <w:rFonts w:cstheme="minorHAnsi"/>
        </w:rPr>
      </w:pPr>
      <w:r>
        <w:rPr>
          <w:rFonts w:cstheme="minorHAnsi"/>
          <w:noProof/>
        </w:rPr>
        <w:drawing>
          <wp:anchor distT="0" distB="0" distL="114300" distR="114300" simplePos="0" relativeHeight="251714560" behindDoc="0" locked="0" layoutInCell="1" allowOverlap="1" wp14:anchorId="5CC44B79" wp14:editId="3B9D4394">
            <wp:simplePos x="0" y="0"/>
            <wp:positionH relativeFrom="column">
              <wp:posOffset>47625</wp:posOffset>
            </wp:positionH>
            <wp:positionV relativeFrom="paragraph">
              <wp:posOffset>139065</wp:posOffset>
            </wp:positionV>
            <wp:extent cx="1876425" cy="2501900"/>
            <wp:effectExtent l="133350" t="114300" r="142875" b="165100"/>
            <wp:wrapSquare wrapText="bothSides"/>
            <wp:docPr id="31" name="Grafik 31" descr="Ein Bild, das Boden, Person, drinn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1cb8f2d-539c-40f7-8b0c-3ec771808d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6425"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theme="minorHAnsi"/>
        </w:rPr>
        <w:t xml:space="preserve">Ist jemand bewusstlos, atmet aber normal, dann ist stabile Seitenlage angesagt. Welche Schritte man hier befolgen muss und worauf man besonders achten sollte konnten wir an der zweiten Station bei Caro üben. </w:t>
      </w:r>
    </w:p>
    <w:p w14:paraId="62FE9E20" w14:textId="39437A82" w:rsidR="00145B40" w:rsidRDefault="005F5340" w:rsidP="005C19EE">
      <w:pPr>
        <w:rPr>
          <w:rFonts w:cstheme="minorHAnsi"/>
        </w:rPr>
      </w:pPr>
      <w:r>
        <w:rPr>
          <w:rFonts w:cstheme="minorHAnsi"/>
          <w:noProof/>
        </w:rPr>
        <w:drawing>
          <wp:anchor distT="0" distB="0" distL="114300" distR="114300" simplePos="0" relativeHeight="251715584" behindDoc="0" locked="0" layoutInCell="1" allowOverlap="1" wp14:anchorId="0A412800" wp14:editId="2508CEB8">
            <wp:simplePos x="0" y="0"/>
            <wp:positionH relativeFrom="column">
              <wp:posOffset>3264535</wp:posOffset>
            </wp:positionH>
            <wp:positionV relativeFrom="paragraph">
              <wp:posOffset>422910</wp:posOffset>
            </wp:positionV>
            <wp:extent cx="2429510" cy="2495550"/>
            <wp:effectExtent l="133350" t="114300" r="142240" b="171450"/>
            <wp:wrapSquare wrapText="bothSides"/>
            <wp:docPr id="32" name="Grafik 32" descr="Ein Bild, das drinnen, Person,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24f7d63-d474-4193-b7c9-5f11b22a7dd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9510" cy="249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5B40">
        <w:rPr>
          <w:rFonts w:cstheme="minorHAnsi"/>
        </w:rPr>
        <w:t>Solang noch kein Notarzt in Sicht ist, sollte man regelmäßig die Atmung kontrollieren</w:t>
      </w:r>
      <w:r w:rsidR="00952AF1">
        <w:rPr>
          <w:rFonts w:cstheme="minorHAnsi"/>
        </w:rPr>
        <w:t xml:space="preserve"> (sehen, hören, fühlen, max. 10 Sekunden)</w:t>
      </w:r>
      <w:r w:rsidR="00145B40">
        <w:rPr>
          <w:rFonts w:cstheme="minorHAnsi"/>
        </w:rPr>
        <w:t>, den Bewusstseinszustand überprüfen und jedes Lebenszeichen abchecken. Der Kopf der betroffenen Person sollte der tiefste Punkt des Körpers sein und überstreckt bleiben. Der Mund sollte dabei leicht geöffnet sein, damit die Atemwege frei sind und Blut oder Erbrochenes ablaufen können. Nicht zu vernachlässigen ist ebenfalls der Wärme</w:t>
      </w:r>
      <w:r w:rsidR="00E01CAE">
        <w:rPr>
          <w:rFonts w:cstheme="minorHAnsi"/>
        </w:rPr>
        <w:t>- / Kälte</w:t>
      </w:r>
      <w:r w:rsidR="00145B40">
        <w:rPr>
          <w:rFonts w:cstheme="minorHAnsi"/>
        </w:rPr>
        <w:t>schutz der verunfallten Person.</w:t>
      </w:r>
    </w:p>
    <w:p w14:paraId="52B95029" w14:textId="6CBF93F5" w:rsidR="00CB79ED" w:rsidRDefault="00CB79ED" w:rsidP="005C19EE">
      <w:pPr>
        <w:rPr>
          <w:rFonts w:cstheme="minorHAnsi"/>
        </w:rPr>
      </w:pPr>
      <w:r>
        <w:rPr>
          <w:rFonts w:cstheme="minorHAnsi"/>
        </w:rPr>
        <w:t xml:space="preserve">Handelt es sich um einen Dekompressionsunfall hängt die fortlaufende Behandlung von der Schwere der Symptome ab. Das Wichtigste aber ist die sofortige Gabe von 100% O2 (wenn möglich über Demand-Ventil) sowie Flüssigkeitsgabe (0,5 – 1l/h). Wenn nach 30 Minuten noch Symptome vorhanden sind, ist eine Weiterbehandlung wie bei schweren Symptomen einzuleiten und die nächste Druckkammer anzufahren. </w:t>
      </w:r>
    </w:p>
    <w:p w14:paraId="420C89DE" w14:textId="4AF4F9A1" w:rsidR="00CB79ED" w:rsidRDefault="00CB79ED" w:rsidP="005C19EE">
      <w:pPr>
        <w:rPr>
          <w:rFonts w:cstheme="minorHAnsi"/>
        </w:rPr>
      </w:pPr>
      <w:r>
        <w:rPr>
          <w:rFonts w:cstheme="minorHAnsi"/>
        </w:rPr>
        <w:t xml:space="preserve">Vorsicht: Zeichen eines Tauchunfalls können auch verzögert auftreten! </w:t>
      </w:r>
    </w:p>
    <w:p w14:paraId="3319698F" w14:textId="77B28E4B" w:rsidR="00CB79ED" w:rsidRDefault="00CB79ED" w:rsidP="005C19EE">
      <w:pPr>
        <w:rPr>
          <w:rFonts w:cstheme="minorHAnsi"/>
        </w:rPr>
      </w:pPr>
      <w:r>
        <w:rPr>
          <w:rFonts w:cstheme="minorHAnsi"/>
        </w:rPr>
        <w:t>Für den weiteren Hergang ist die Ausrüstung und der Tauchcomputer des verunfallten Tauchers zu sichern und dem Rettungsdienst mitzugeben.</w:t>
      </w:r>
    </w:p>
    <w:p w14:paraId="1E31A084" w14:textId="0BBFEBFE" w:rsidR="00E01CAE" w:rsidRPr="00E01CAE" w:rsidRDefault="00E01CAE" w:rsidP="005C19EE">
      <w:pPr>
        <w:rPr>
          <w:rFonts w:cstheme="minorHAnsi"/>
          <w:b/>
          <w:bCs/>
          <w:i/>
          <w:iCs/>
        </w:rPr>
      </w:pPr>
      <w:r w:rsidRPr="00E01CAE">
        <w:rPr>
          <w:rFonts w:cstheme="minorHAnsi"/>
          <w:b/>
          <w:bCs/>
          <w:i/>
          <w:iCs/>
        </w:rPr>
        <w:lastRenderedPageBreak/>
        <w:t xml:space="preserve">Was haben wir an diesem Tag gelernt? </w:t>
      </w:r>
      <w:r w:rsidRPr="00867A67">
        <w:rPr>
          <mc:AlternateContent>
            <mc:Choice Requires="w16se">
              <w:rFonts w:cstheme="minorHAnsi"/>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47008D9A" w14:textId="0D278FB6" w:rsidR="00B83166" w:rsidRDefault="00952AF1" w:rsidP="005C19EE">
      <w:pPr>
        <w:rPr>
          <w:rFonts w:cstheme="minorHAnsi"/>
        </w:rPr>
      </w:pPr>
      <w:r>
        <w:rPr>
          <w:rFonts w:cstheme="minorHAnsi"/>
        </w:rPr>
        <w:t>Unter strenger Einhaltung der Deko-Bier Tabelle</w:t>
      </w:r>
      <w:r w:rsidR="00051480">
        <w:rPr>
          <w:rFonts w:cstheme="minorHAnsi"/>
        </w:rPr>
        <w:t>,</w:t>
      </w:r>
      <w:r>
        <w:rPr>
          <w:rFonts w:cstheme="minorHAnsi"/>
        </w:rPr>
        <w:t xml:space="preserve"> kommen wir hoffentlich nie in die Situation, in der wir unser erlerntes Wissen anwenden müssen.</w:t>
      </w:r>
      <w:r w:rsidR="00E01CAE">
        <w:rPr>
          <w:rFonts w:cstheme="minorHAnsi"/>
        </w:rPr>
        <w:t xml:space="preserve"> </w:t>
      </w:r>
      <w:r w:rsidR="00E01CAE" w:rsidRPr="00E01CAE">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782D461A" w14:textId="7F6C9C43" w:rsidR="00952AF1" w:rsidRPr="00023B4C" w:rsidRDefault="00952AF1" w:rsidP="00CB79ED">
      <w:pPr>
        <w:jc w:val="center"/>
        <w:rPr>
          <w:rFonts w:cstheme="minorHAnsi"/>
        </w:rPr>
      </w:pPr>
      <w:r>
        <w:rPr>
          <w:rFonts w:cstheme="minorHAnsi"/>
          <w:noProof/>
        </w:rPr>
        <w:drawing>
          <wp:inline distT="0" distB="0" distL="0" distR="0" wp14:anchorId="4F838E9D" wp14:editId="4AD8781A">
            <wp:extent cx="4843932" cy="3371850"/>
            <wp:effectExtent l="133350" t="114300" r="128270" b="171450"/>
            <wp:docPr id="39" name="Grafik 3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9b7747-5a0c-4b91-ae7d-d482d9ae462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9338" cy="3403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47338F" w14:textId="3ED7683C" w:rsidR="00543155" w:rsidRDefault="00E01CAE" w:rsidP="00257820">
      <w:pPr>
        <w:rPr>
          <w:rFonts w:cstheme="minorHAnsi"/>
        </w:rPr>
      </w:pPr>
      <w:r>
        <w:rPr>
          <w:rFonts w:cstheme="minorHAnsi"/>
        </w:rPr>
        <w:t>Wir wünschen Euch allzeit gut Luft und schöne, unfallfreie Tauchgänge.</w:t>
      </w:r>
    </w:p>
    <w:p w14:paraId="68C6A2EE" w14:textId="245B32AD" w:rsidR="00E01CAE" w:rsidRPr="00CB79ED" w:rsidRDefault="00E01CAE" w:rsidP="00257820">
      <w:pPr>
        <w:rPr>
          <w:rFonts w:cstheme="minorHAnsi"/>
        </w:rPr>
      </w:pPr>
      <w:r>
        <w:rPr>
          <w:rFonts w:cstheme="minorHAnsi"/>
        </w:rPr>
        <w:t xml:space="preserve">Und vielen Dank an Caro und unser Doc Müller-Team für die vielen Infos und den kurzweilig gestalteten HLW Kurs!! </w:t>
      </w:r>
    </w:p>
    <w:p w14:paraId="0FE41170" w14:textId="77777777" w:rsidR="00543155" w:rsidRDefault="00543155" w:rsidP="00257820">
      <w:pPr>
        <w:rPr>
          <w:rFonts w:ascii="Copperplate Gothic Bold" w:hAnsi="Copperplate Gothic Bold"/>
          <w:b/>
          <w:bCs/>
          <w:color w:val="4472C4" w:themeColor="accent1"/>
          <w:sz w:val="24"/>
          <w:szCs w:val="24"/>
          <w:u w:val="single"/>
        </w:rPr>
      </w:pPr>
    </w:p>
    <w:p w14:paraId="6267EC61" w14:textId="389631CD" w:rsidR="001F0615" w:rsidRDefault="001F0615" w:rsidP="001F0615">
      <w:pPr>
        <w:rPr>
          <w:rFonts w:ascii="Copperplate Gothic Bold" w:hAnsi="Copperplate Gothic Bold" w:cstheme="minorHAnsi"/>
          <w:b/>
          <w:bCs/>
          <w:color w:val="4472C4" w:themeColor="accent1"/>
          <w:sz w:val="24"/>
          <w:szCs w:val="24"/>
          <w:u w:val="single"/>
        </w:rPr>
      </w:pPr>
      <w:r>
        <w:rPr>
          <w:rFonts w:ascii="Copperplate Gothic Bold" w:hAnsi="Copperplate Gothic Bold" w:cstheme="minorHAnsi"/>
          <w:b/>
          <w:bCs/>
          <w:color w:val="4472C4" w:themeColor="accent1"/>
          <w:sz w:val="24"/>
          <w:szCs w:val="24"/>
          <w:u w:val="single"/>
        </w:rPr>
        <w:t>19</w:t>
      </w:r>
      <w:r w:rsidRPr="005C19EE">
        <w:rPr>
          <w:rFonts w:ascii="Copperplate Gothic Bold" w:hAnsi="Copperplate Gothic Bold" w:cstheme="minorHAnsi"/>
          <w:b/>
          <w:bCs/>
          <w:color w:val="4472C4" w:themeColor="accent1"/>
          <w:sz w:val="24"/>
          <w:szCs w:val="24"/>
          <w:u w:val="single"/>
        </w:rPr>
        <w:t xml:space="preserve">. Mai: </w:t>
      </w:r>
      <w:proofErr w:type="spellStart"/>
      <w:r>
        <w:rPr>
          <w:rFonts w:ascii="Copperplate Gothic Bold" w:hAnsi="Copperplate Gothic Bold" w:cstheme="minorHAnsi"/>
          <w:b/>
          <w:bCs/>
          <w:color w:val="4472C4" w:themeColor="accent1"/>
          <w:sz w:val="24"/>
          <w:szCs w:val="24"/>
          <w:u w:val="single"/>
        </w:rPr>
        <w:t>Sabine’s</w:t>
      </w:r>
      <w:proofErr w:type="spellEnd"/>
      <w:r>
        <w:rPr>
          <w:rFonts w:ascii="Copperplate Gothic Bold" w:hAnsi="Copperplate Gothic Bold" w:cstheme="minorHAnsi"/>
          <w:b/>
          <w:bCs/>
          <w:color w:val="4472C4" w:themeColor="accent1"/>
          <w:sz w:val="24"/>
          <w:szCs w:val="24"/>
          <w:u w:val="single"/>
        </w:rPr>
        <w:t xml:space="preserve"> Geburtstagstauchgang</w:t>
      </w:r>
    </w:p>
    <w:p w14:paraId="687EFDAD" w14:textId="37F51B2A" w:rsidR="00AD127C" w:rsidRDefault="00AD127C" w:rsidP="000F164D">
      <w:pPr>
        <w:jc w:val="both"/>
      </w:pPr>
      <w:r>
        <w:rPr>
          <w:rFonts w:ascii="Copperplate Gothic Bold" w:hAnsi="Copperplate Gothic Bold"/>
          <w:b/>
          <w:bCs/>
          <w:noProof/>
          <w:color w:val="4472C4" w:themeColor="accent1"/>
          <w:sz w:val="24"/>
          <w:szCs w:val="24"/>
          <w:u w:val="single"/>
        </w:rPr>
        <w:drawing>
          <wp:anchor distT="0" distB="0" distL="114300" distR="114300" simplePos="0" relativeHeight="251722752" behindDoc="0" locked="0" layoutInCell="1" allowOverlap="1" wp14:anchorId="1694C843" wp14:editId="6C9AADE3">
            <wp:simplePos x="0" y="0"/>
            <wp:positionH relativeFrom="column">
              <wp:posOffset>71755</wp:posOffset>
            </wp:positionH>
            <wp:positionV relativeFrom="paragraph">
              <wp:posOffset>89535</wp:posOffset>
            </wp:positionV>
            <wp:extent cx="1353820" cy="2261235"/>
            <wp:effectExtent l="0" t="0" r="0" b="5715"/>
            <wp:wrapSquare wrapText="bothSides"/>
            <wp:docPr id="1" name="Grafik 1" descr="Ein Bild, das Person, Tisch, Frau,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820" cy="2261235"/>
                    </a:xfrm>
                    <a:prstGeom prst="rect">
                      <a:avLst/>
                    </a:prstGeom>
                  </pic:spPr>
                </pic:pic>
              </a:graphicData>
            </a:graphic>
            <wp14:sizeRelH relativeFrom="margin">
              <wp14:pctWidth>0</wp14:pctWidth>
            </wp14:sizeRelH>
            <wp14:sizeRelV relativeFrom="margin">
              <wp14:pctHeight>0</wp14:pctHeight>
            </wp14:sizeRelV>
          </wp:anchor>
        </w:drawing>
      </w:r>
      <w:bookmarkEnd w:id="1"/>
      <w:r>
        <w:t>Da der Murner See für uns einer der nächstgelegenen Tauchseen ist und daher ein Teil der Seeausbildung dort absolviert wird, waren in der Vergangenheit sicherlich viele von uns mit Sabine, unserer Tauchabteilungsgründerin, im Murner schon mal tauchen. Deshalb haben wir den Murner See für Sabines Geburtstagstauchgang ausgewählt.</w:t>
      </w:r>
      <w:r w:rsidR="000F164D">
        <w:t xml:space="preserve"> </w:t>
      </w:r>
    </w:p>
    <w:p w14:paraId="7B998074" w14:textId="228C7724" w:rsidR="000F164D" w:rsidRDefault="00AD127C" w:rsidP="000F164D">
      <w:pPr>
        <w:jc w:val="both"/>
        <w:rPr>
          <w:rFonts w:cstheme="minorHAnsi"/>
        </w:rPr>
      </w:pPr>
      <w:r>
        <w:rPr>
          <w:rFonts w:cstheme="minorHAnsi"/>
        </w:rPr>
        <w:t>Super schönes Wetter und 15 Taucher – einfach die perfekte Voraussetzung für einen tollen Tauch-Tag. Wäre da nicht der</w:t>
      </w:r>
      <w:r w:rsidR="000F164D">
        <w:rPr>
          <w:rFonts w:cstheme="minorHAnsi"/>
        </w:rPr>
        <w:t xml:space="preserve"> Schlüssel gewesen, den Karin plötzlich nicht mehr gefunden hat. Alles wurde abgesucht, doch nirgends war der Schlüssel zu finden. Leider hat das diesen tollen Tag etwas getrübt. </w:t>
      </w:r>
    </w:p>
    <w:p w14:paraId="2072EE43" w14:textId="0DA9979A" w:rsidR="000F164D" w:rsidRDefault="000F164D" w:rsidP="000F164D">
      <w:pPr>
        <w:jc w:val="both"/>
        <w:rPr>
          <w:rFonts w:cstheme="minorHAnsi"/>
        </w:rPr>
      </w:pPr>
      <w:r>
        <w:rPr>
          <w:noProof/>
        </w:rPr>
        <w:lastRenderedPageBreak/>
        <w:drawing>
          <wp:anchor distT="0" distB="0" distL="114300" distR="114300" simplePos="0" relativeHeight="251723776" behindDoc="0" locked="0" layoutInCell="1" allowOverlap="1" wp14:anchorId="1E424D95" wp14:editId="53C3D83B">
            <wp:simplePos x="0" y="0"/>
            <wp:positionH relativeFrom="column">
              <wp:posOffset>4043680</wp:posOffset>
            </wp:positionH>
            <wp:positionV relativeFrom="paragraph">
              <wp:posOffset>318</wp:posOffset>
            </wp:positionV>
            <wp:extent cx="1588770" cy="1356995"/>
            <wp:effectExtent l="0" t="0" r="0" b="0"/>
            <wp:wrapSquare wrapText="bothSides"/>
            <wp:docPr id="2" name="Grafik 2" descr="Ein Bild, das drinnen, Tisch, Boden,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4af968-0915-4480-9ff7-98ab9ae928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8770" cy="13569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Erst zwei Tage später ist der Schlüssel, der auch einen idealen Wert hat, wieder aufgetaucht</w:t>
      </w:r>
      <w:r w:rsidR="00596ECC">
        <w:rPr>
          <w:rFonts w:cstheme="minorHAnsi"/>
        </w:rPr>
        <w:t xml:space="preserve"> – worüber alle Beteiligten sehr erleichtert waren.</w:t>
      </w:r>
      <w:bookmarkStart w:id="2" w:name="_GoBack"/>
      <w:bookmarkEnd w:id="2"/>
    </w:p>
    <w:p w14:paraId="161B25D3" w14:textId="3B033C36" w:rsidR="000F164D" w:rsidRPr="000F164D" w:rsidRDefault="000F164D" w:rsidP="000F164D">
      <w:pPr>
        <w:jc w:val="both"/>
        <w:rPr>
          <w:rFonts w:cstheme="minorHAnsi"/>
          <w:i/>
          <w:iCs/>
        </w:rPr>
      </w:pPr>
      <w:r w:rsidRPr="000F164D">
        <w:rPr>
          <w:rFonts w:cstheme="minorHAnsi"/>
          <w:i/>
          <w:iCs/>
        </w:rPr>
        <w:t>„Der Schlüssel zum Herzen der Menschen wird nie unsere Klugheit, sondern immer unsere Liebe sein.“</w:t>
      </w:r>
    </w:p>
    <w:p w14:paraId="4DE3099B" w14:textId="249A8D21" w:rsidR="000F164D" w:rsidRDefault="000F164D" w:rsidP="000F164D">
      <w:pPr>
        <w:jc w:val="right"/>
        <w:rPr>
          <w:rFonts w:cstheme="minorHAnsi"/>
        </w:rPr>
      </w:pPr>
      <w:r w:rsidRPr="000F164D">
        <w:rPr>
          <w:rFonts w:cstheme="minorHAnsi"/>
          <w:i/>
          <w:iCs/>
        </w:rPr>
        <w:t xml:space="preserve">Hermann von </w:t>
      </w:r>
      <w:proofErr w:type="spellStart"/>
      <w:r w:rsidRPr="000F164D">
        <w:rPr>
          <w:rFonts w:cstheme="minorHAnsi"/>
          <w:i/>
          <w:iCs/>
        </w:rPr>
        <w:t>Bezzel</w:t>
      </w:r>
      <w:proofErr w:type="spellEnd"/>
    </w:p>
    <w:p w14:paraId="137BAC74" w14:textId="77777777" w:rsidR="00AD127C" w:rsidRDefault="00AD127C" w:rsidP="00AD127C">
      <w:pPr>
        <w:jc w:val="both"/>
      </w:pPr>
    </w:p>
    <w:p w14:paraId="1EB32D6E" w14:textId="77777777" w:rsidR="00AD127C" w:rsidRPr="00AD127C" w:rsidRDefault="00AD127C" w:rsidP="00B67B6C">
      <w:pPr>
        <w:jc w:val="both"/>
        <w:rPr>
          <w:rFonts w:cstheme="minorHAnsi"/>
        </w:rPr>
      </w:pPr>
    </w:p>
    <w:p w14:paraId="019FBA94" w14:textId="000071D0" w:rsidR="000F164D" w:rsidRDefault="000F164D" w:rsidP="000F164D">
      <w:pPr>
        <w:contextualSpacing/>
        <w:rPr>
          <w:rFonts w:ascii="Copperplate Gothic Bold" w:hAnsi="Copperplate Gothic Bold" w:cs="Arial"/>
          <w:color w:val="4472C4" w:themeColor="accent1"/>
          <w:sz w:val="24"/>
          <w:szCs w:val="24"/>
          <w:u w:val="single"/>
        </w:rPr>
      </w:pPr>
      <w:r w:rsidRPr="000F164D">
        <w:rPr>
          <w:rFonts w:ascii="Copperplate Gothic Bold" w:hAnsi="Copperplate Gothic Bold" w:cs="Arial"/>
          <w:color w:val="4472C4" w:themeColor="accent1"/>
          <w:sz w:val="24"/>
          <w:szCs w:val="24"/>
          <w:u w:val="single"/>
        </w:rPr>
        <w:t>Jugendarbeit im VDST</w:t>
      </w:r>
    </w:p>
    <w:p w14:paraId="2C1AFA80" w14:textId="15510E29" w:rsidR="00E34342" w:rsidRPr="000F164D" w:rsidRDefault="00E34342" w:rsidP="000F164D">
      <w:pPr>
        <w:contextualSpacing/>
        <w:rPr>
          <w:rFonts w:ascii="Copperplate Gothic Bold" w:hAnsi="Copperplate Gothic Bold" w:cs="Arial"/>
          <w:color w:val="4472C4" w:themeColor="accent1"/>
          <w:sz w:val="24"/>
          <w:szCs w:val="24"/>
          <w:u w:val="single"/>
        </w:rPr>
      </w:pPr>
      <w:r>
        <w:rPr>
          <w:rFonts w:ascii="Copperplate Gothic Bold" w:hAnsi="Copperplate Gothic Bold" w:cs="Arial"/>
          <w:color w:val="4472C4" w:themeColor="accent1"/>
          <w:sz w:val="24"/>
          <w:szCs w:val="24"/>
          <w:u w:val="single"/>
        </w:rPr>
        <w:t>By Caro</w:t>
      </w:r>
    </w:p>
    <w:p w14:paraId="43148413" w14:textId="77777777" w:rsidR="00E34342" w:rsidRDefault="00E34342" w:rsidP="00DE19C3">
      <w:pPr>
        <w:jc w:val="both"/>
        <w:rPr>
          <w:rFonts w:cstheme="minorHAnsi"/>
          <w:color w:val="38373A"/>
        </w:rPr>
      </w:pPr>
    </w:p>
    <w:p w14:paraId="67C55E7C" w14:textId="399C7A81" w:rsidR="000F164D" w:rsidRPr="000F164D" w:rsidRDefault="000F164D" w:rsidP="00DE19C3">
      <w:pPr>
        <w:jc w:val="both"/>
        <w:rPr>
          <w:rFonts w:cstheme="minorHAnsi"/>
          <w:color w:val="38373A"/>
        </w:rPr>
      </w:pPr>
      <w:r w:rsidRPr="000F164D">
        <w:rPr>
          <w:rFonts w:cstheme="minorHAnsi"/>
          <w:color w:val="38373A"/>
        </w:rPr>
        <w:t xml:space="preserve">Die VDST-Jugend hat ein eigenes Fachreferat Internationale Jugendarbeit, das von Hans </w:t>
      </w:r>
      <w:proofErr w:type="spellStart"/>
      <w:r w:rsidRPr="000F164D">
        <w:rPr>
          <w:rFonts w:cstheme="minorHAnsi"/>
          <w:color w:val="38373A"/>
        </w:rPr>
        <w:t>Kudis</w:t>
      </w:r>
      <w:proofErr w:type="spellEnd"/>
      <w:r w:rsidRPr="000F164D">
        <w:rPr>
          <w:rFonts w:cstheme="minorHAnsi"/>
          <w:color w:val="38373A"/>
        </w:rPr>
        <w:t xml:space="preserve"> und Markus Hinkelmann geleitet wird. </w:t>
      </w:r>
    </w:p>
    <w:p w14:paraId="19C6A706" w14:textId="200D7905" w:rsidR="000F164D" w:rsidRPr="000F164D" w:rsidRDefault="000F164D" w:rsidP="000F164D">
      <w:pPr>
        <w:rPr>
          <w:rFonts w:cstheme="minorHAnsi"/>
          <w:color w:val="38373A"/>
        </w:rPr>
      </w:pPr>
    </w:p>
    <w:p w14:paraId="7502464D" w14:textId="3FE887B0" w:rsidR="000F164D" w:rsidRPr="000F164D" w:rsidRDefault="00DE19C3" w:rsidP="000F164D">
      <w:pPr>
        <w:rPr>
          <w:rFonts w:cstheme="minorHAnsi"/>
          <w:color w:val="38373A"/>
        </w:rPr>
      </w:pPr>
      <w:r w:rsidRPr="000F164D">
        <w:rPr>
          <w:rFonts w:cstheme="minorHAnsi"/>
          <w:noProof/>
          <w:color w:val="38373A"/>
          <w:lang w:eastAsia="de-DE"/>
        </w:rPr>
        <w:drawing>
          <wp:anchor distT="0" distB="0" distL="114300" distR="114300" simplePos="0" relativeHeight="251725824" behindDoc="1" locked="0" layoutInCell="1" allowOverlap="1" wp14:anchorId="156BE2C8" wp14:editId="7A39C7A0">
            <wp:simplePos x="0" y="0"/>
            <wp:positionH relativeFrom="column">
              <wp:posOffset>2805430</wp:posOffset>
            </wp:positionH>
            <wp:positionV relativeFrom="paragraph">
              <wp:posOffset>43815</wp:posOffset>
            </wp:positionV>
            <wp:extent cx="1445260" cy="1880870"/>
            <wp:effectExtent l="0" t="0" r="2540" b="5080"/>
            <wp:wrapTight wrapText="bothSides">
              <wp:wrapPolygon edited="0">
                <wp:start x="0" y="0"/>
                <wp:lineTo x="0" y="21440"/>
                <wp:lineTo x="21353" y="21440"/>
                <wp:lineTo x="21353" y="0"/>
                <wp:lineTo x="0" y="0"/>
              </wp:wrapPolygon>
            </wp:wrapTight>
            <wp:docPr id="3" name="Bild 2" descr="http://www.vdst.de/fileadmin/_processed_/csm_MarkusHinkelmann_2f0da43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dst.de/fileadmin/_processed_/csm_MarkusHinkelmann_2f0da4393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5260"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64D">
        <w:rPr>
          <w:rFonts w:cstheme="minorHAnsi"/>
          <w:noProof/>
          <w:color w:val="38373A"/>
          <w:lang w:eastAsia="de-DE"/>
        </w:rPr>
        <w:drawing>
          <wp:anchor distT="0" distB="0" distL="114300" distR="114300" simplePos="0" relativeHeight="251726848" behindDoc="1" locked="0" layoutInCell="1" allowOverlap="1" wp14:anchorId="64BCF71E" wp14:editId="0DF14426">
            <wp:simplePos x="0" y="0"/>
            <wp:positionH relativeFrom="column">
              <wp:posOffset>605155</wp:posOffset>
            </wp:positionH>
            <wp:positionV relativeFrom="paragraph">
              <wp:posOffset>43815</wp:posOffset>
            </wp:positionV>
            <wp:extent cx="1341120" cy="1847850"/>
            <wp:effectExtent l="0" t="0" r="0" b="0"/>
            <wp:wrapTight wrapText="bothSides">
              <wp:wrapPolygon edited="0">
                <wp:start x="0" y="0"/>
                <wp:lineTo x="0" y="21377"/>
                <wp:lineTo x="21170" y="21377"/>
                <wp:lineTo x="21170" y="0"/>
                <wp:lineTo x="0" y="0"/>
              </wp:wrapPolygon>
            </wp:wrapTight>
            <wp:docPr id="5" name="Bild 1" descr="http://www.vdst.de/fileadmin/_processed_/csm_HansKudis_75c1b09c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dst.de/fileadmin/_processed_/csm_HansKudis_75c1b09ca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112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FEFDB" w14:textId="77777777" w:rsidR="000F164D" w:rsidRPr="000F164D" w:rsidRDefault="000F164D" w:rsidP="000F164D">
      <w:pPr>
        <w:rPr>
          <w:rFonts w:cstheme="minorHAnsi"/>
          <w:color w:val="38373A"/>
        </w:rPr>
      </w:pPr>
    </w:p>
    <w:p w14:paraId="5CB19660" w14:textId="77777777" w:rsidR="000F164D" w:rsidRPr="000F164D" w:rsidRDefault="000F164D" w:rsidP="000F164D">
      <w:pPr>
        <w:rPr>
          <w:rFonts w:cstheme="minorHAnsi"/>
          <w:color w:val="38373A"/>
        </w:rPr>
      </w:pPr>
    </w:p>
    <w:p w14:paraId="23E2B76B" w14:textId="77777777" w:rsidR="000F164D" w:rsidRPr="000F164D" w:rsidRDefault="000F164D" w:rsidP="000F164D">
      <w:pPr>
        <w:pStyle w:val="bodytext"/>
        <w:textAlignment w:val="top"/>
        <w:rPr>
          <w:rFonts w:asciiTheme="minorHAnsi" w:hAnsiTheme="minorHAnsi" w:cstheme="minorHAnsi"/>
          <w:color w:val="38373A"/>
          <w:sz w:val="22"/>
          <w:szCs w:val="22"/>
        </w:rPr>
      </w:pPr>
    </w:p>
    <w:p w14:paraId="4BA355D8" w14:textId="77777777" w:rsidR="000F164D" w:rsidRPr="000F164D" w:rsidRDefault="000F164D" w:rsidP="000F164D">
      <w:pPr>
        <w:pStyle w:val="bodytext"/>
        <w:textAlignment w:val="top"/>
        <w:rPr>
          <w:rFonts w:asciiTheme="minorHAnsi" w:hAnsiTheme="minorHAnsi" w:cstheme="minorHAnsi"/>
          <w:color w:val="38373A"/>
          <w:sz w:val="22"/>
          <w:szCs w:val="22"/>
        </w:rPr>
      </w:pPr>
    </w:p>
    <w:p w14:paraId="54210E5E" w14:textId="77777777" w:rsidR="000F164D" w:rsidRPr="000F164D" w:rsidRDefault="000F164D" w:rsidP="000F164D">
      <w:pPr>
        <w:pStyle w:val="bodytext"/>
        <w:textAlignment w:val="top"/>
        <w:rPr>
          <w:rFonts w:asciiTheme="minorHAnsi" w:hAnsiTheme="minorHAnsi" w:cstheme="minorHAnsi"/>
          <w:color w:val="38373A"/>
          <w:sz w:val="22"/>
          <w:szCs w:val="22"/>
        </w:rPr>
      </w:pPr>
    </w:p>
    <w:p w14:paraId="13311041" w14:textId="77777777" w:rsidR="000F164D" w:rsidRPr="000F164D" w:rsidRDefault="000F164D" w:rsidP="000F164D">
      <w:pPr>
        <w:pStyle w:val="bodytext"/>
        <w:textAlignment w:val="top"/>
        <w:rPr>
          <w:rFonts w:asciiTheme="minorHAnsi" w:hAnsiTheme="minorHAnsi" w:cstheme="minorHAnsi"/>
          <w:color w:val="38373A"/>
          <w:sz w:val="22"/>
          <w:szCs w:val="22"/>
        </w:rPr>
      </w:pPr>
    </w:p>
    <w:p w14:paraId="5C495ADD" w14:textId="77777777" w:rsidR="000F164D" w:rsidRPr="000F164D" w:rsidRDefault="000F164D" w:rsidP="000F164D">
      <w:pPr>
        <w:pStyle w:val="bodytext"/>
        <w:textAlignment w:val="top"/>
        <w:rPr>
          <w:rFonts w:asciiTheme="minorHAnsi" w:hAnsiTheme="minorHAnsi" w:cstheme="minorHAnsi"/>
          <w:color w:val="38373A"/>
          <w:sz w:val="22"/>
          <w:szCs w:val="22"/>
        </w:rPr>
      </w:pPr>
    </w:p>
    <w:p w14:paraId="052FB48B" w14:textId="30FEEB64" w:rsidR="000F164D" w:rsidRPr="000F164D" w:rsidRDefault="000F164D" w:rsidP="000F164D">
      <w:pPr>
        <w:pStyle w:val="bodytext"/>
        <w:ind w:left="708" w:firstLine="708"/>
        <w:textAlignment w:val="top"/>
        <w:rPr>
          <w:rFonts w:asciiTheme="minorHAnsi" w:hAnsiTheme="minorHAnsi" w:cstheme="minorHAnsi"/>
          <w:color w:val="38373A"/>
          <w:sz w:val="22"/>
          <w:szCs w:val="22"/>
        </w:rPr>
      </w:pPr>
      <w:r w:rsidRPr="000F164D">
        <w:rPr>
          <w:rFonts w:asciiTheme="minorHAnsi" w:hAnsiTheme="minorHAnsi" w:cstheme="minorHAnsi"/>
          <w:color w:val="38373A"/>
          <w:sz w:val="22"/>
          <w:szCs w:val="22"/>
        </w:rPr>
        <w:t>Quelle http://www.vdst.de/junge-taucher/int-jugendarbeit.html</w:t>
      </w:r>
    </w:p>
    <w:p w14:paraId="122DED53" w14:textId="77777777" w:rsidR="000F164D" w:rsidRPr="000F164D" w:rsidRDefault="000F164D" w:rsidP="000F164D">
      <w:pPr>
        <w:pStyle w:val="bodytext"/>
        <w:textAlignment w:val="top"/>
        <w:rPr>
          <w:rFonts w:asciiTheme="minorHAnsi" w:hAnsiTheme="minorHAnsi" w:cstheme="minorHAnsi"/>
          <w:color w:val="38373A"/>
          <w:sz w:val="22"/>
          <w:szCs w:val="22"/>
        </w:rPr>
      </w:pPr>
    </w:p>
    <w:p w14:paraId="06F63ECE" w14:textId="77777777" w:rsidR="000F164D" w:rsidRPr="000F164D" w:rsidRDefault="000F164D" w:rsidP="00DE19C3">
      <w:pPr>
        <w:pStyle w:val="bodytext"/>
        <w:jc w:val="both"/>
        <w:textAlignment w:val="top"/>
        <w:rPr>
          <w:rFonts w:asciiTheme="minorHAnsi" w:hAnsiTheme="minorHAnsi" w:cstheme="minorHAnsi"/>
          <w:color w:val="38373A"/>
          <w:sz w:val="22"/>
          <w:szCs w:val="22"/>
        </w:rPr>
      </w:pPr>
      <w:r w:rsidRPr="000F164D">
        <w:rPr>
          <w:rFonts w:asciiTheme="minorHAnsi" w:hAnsiTheme="minorHAnsi" w:cstheme="minorHAnsi"/>
          <w:color w:val="38373A"/>
          <w:sz w:val="22"/>
          <w:szCs w:val="22"/>
        </w:rPr>
        <w:t xml:space="preserve">Die VDST Jugend unterhält derzeit Kontakte nach Frankreich, Polen, Russland, Griechenland und Thailand. Ziel des Referats ist die regelmäßige Durchführung von Jugendaustauschen mit diesen Ländern. Aber man ist auch offen für neue Ideen, Kontakte zu weiteren Staaten aufzunehmen. Diese Jugendaustausche werden auch durch die VDST-Jugend finanziell stark unterstützt. </w:t>
      </w:r>
    </w:p>
    <w:p w14:paraId="2FD41A69" w14:textId="77777777" w:rsidR="000F164D" w:rsidRPr="000F164D" w:rsidRDefault="000F164D" w:rsidP="00DE19C3">
      <w:pPr>
        <w:pStyle w:val="bodytext"/>
        <w:jc w:val="both"/>
        <w:textAlignment w:val="top"/>
        <w:rPr>
          <w:rFonts w:asciiTheme="minorHAnsi" w:hAnsiTheme="minorHAnsi" w:cstheme="minorHAnsi"/>
          <w:color w:val="38373A"/>
          <w:sz w:val="22"/>
          <w:szCs w:val="22"/>
        </w:rPr>
      </w:pPr>
      <w:r w:rsidRPr="000F164D">
        <w:rPr>
          <w:rFonts w:asciiTheme="minorHAnsi" w:hAnsiTheme="minorHAnsi" w:cstheme="minorHAnsi"/>
          <w:color w:val="38373A"/>
          <w:sz w:val="22"/>
          <w:szCs w:val="22"/>
        </w:rPr>
        <w:t>Derzeit führt die VDST-Jugend folgende international Jugendbegegnungen durch:</w:t>
      </w:r>
    </w:p>
    <w:p w14:paraId="7706031C" w14:textId="77777777" w:rsidR="000F164D" w:rsidRPr="000F164D" w:rsidRDefault="000F164D" w:rsidP="00DE19C3">
      <w:pPr>
        <w:pStyle w:val="Listenabsatz"/>
        <w:numPr>
          <w:ilvl w:val="0"/>
          <w:numId w:val="28"/>
        </w:numPr>
        <w:spacing w:after="200" w:line="276" w:lineRule="auto"/>
        <w:jc w:val="both"/>
        <w:rPr>
          <w:rFonts w:cstheme="minorHAnsi"/>
        </w:rPr>
      </w:pPr>
      <w:r w:rsidRPr="000F164D">
        <w:rPr>
          <w:rFonts w:cstheme="minorHAnsi"/>
        </w:rPr>
        <w:t>Deutsch – Französischer Jugendaustausch</w:t>
      </w:r>
    </w:p>
    <w:p w14:paraId="3CB248A0" w14:textId="77777777" w:rsidR="000F164D" w:rsidRPr="000F164D" w:rsidRDefault="000F164D" w:rsidP="00DE19C3">
      <w:pPr>
        <w:pStyle w:val="Listenabsatz"/>
        <w:numPr>
          <w:ilvl w:val="0"/>
          <w:numId w:val="28"/>
        </w:numPr>
        <w:spacing w:after="200" w:line="276" w:lineRule="auto"/>
        <w:jc w:val="both"/>
        <w:rPr>
          <w:rFonts w:cstheme="minorHAnsi"/>
        </w:rPr>
      </w:pPr>
      <w:r w:rsidRPr="000F164D">
        <w:rPr>
          <w:rFonts w:cstheme="minorHAnsi"/>
        </w:rPr>
        <w:t>Deutsch – Russischer Jugendaustausch</w:t>
      </w:r>
    </w:p>
    <w:p w14:paraId="1E98FAEB" w14:textId="77777777" w:rsidR="000F164D" w:rsidRPr="000F164D" w:rsidRDefault="000F164D" w:rsidP="00DE19C3">
      <w:pPr>
        <w:pStyle w:val="Listenabsatz"/>
        <w:numPr>
          <w:ilvl w:val="0"/>
          <w:numId w:val="28"/>
        </w:numPr>
        <w:spacing w:after="200" w:line="276" w:lineRule="auto"/>
        <w:jc w:val="both"/>
        <w:rPr>
          <w:rFonts w:cstheme="minorHAnsi"/>
        </w:rPr>
      </w:pPr>
      <w:r w:rsidRPr="000F164D">
        <w:rPr>
          <w:rFonts w:cstheme="minorHAnsi"/>
        </w:rPr>
        <w:t>Deutsch – Polnischer – Ukrainischer Jugendaustausch</w:t>
      </w:r>
    </w:p>
    <w:p w14:paraId="6DDEC636" w14:textId="54F5C688" w:rsidR="000F164D" w:rsidRDefault="000F164D" w:rsidP="00DE19C3">
      <w:pPr>
        <w:jc w:val="both"/>
        <w:rPr>
          <w:rFonts w:cstheme="minorHAnsi"/>
        </w:rPr>
      </w:pPr>
      <w:r w:rsidRPr="000F164D">
        <w:rPr>
          <w:rFonts w:cstheme="minorHAnsi"/>
        </w:rPr>
        <w:t>Internationale Jugendbegegnungen im Sport werden aus öffentlichen Mitteln über die Deutsche Sportjugend (</w:t>
      </w:r>
      <w:proofErr w:type="spellStart"/>
      <w:r w:rsidRPr="000F164D">
        <w:rPr>
          <w:rFonts w:cstheme="minorHAnsi"/>
        </w:rPr>
        <w:t>dsj</w:t>
      </w:r>
      <w:proofErr w:type="spellEnd"/>
      <w:r w:rsidRPr="000F164D">
        <w:rPr>
          <w:rFonts w:cstheme="minorHAnsi"/>
        </w:rPr>
        <w:t xml:space="preserve">) gefördert. Die </w:t>
      </w:r>
      <w:proofErr w:type="spellStart"/>
      <w:r w:rsidRPr="000F164D">
        <w:rPr>
          <w:rFonts w:cstheme="minorHAnsi"/>
        </w:rPr>
        <w:t>dsj</w:t>
      </w:r>
      <w:proofErr w:type="spellEnd"/>
      <w:r w:rsidRPr="000F164D">
        <w:rPr>
          <w:rFonts w:cstheme="minorHAnsi"/>
        </w:rPr>
        <w:t xml:space="preserve"> bietet zudem Unterstützung rund um die Realisierung einer </w:t>
      </w:r>
      <w:r w:rsidRPr="000F164D">
        <w:rPr>
          <w:rFonts w:cstheme="minorHAnsi"/>
        </w:rPr>
        <w:lastRenderedPageBreak/>
        <w:t>internationalen Jugendbegegnung an, z.B. bei der Suche einer geeigneten Partnerorganisation im Ausland oder der Erstellung eines sportlichen, interkulturellen Programms.</w:t>
      </w:r>
    </w:p>
    <w:p w14:paraId="73CE2472" w14:textId="3D3B7B8B" w:rsidR="00DE19C3" w:rsidRPr="009453FA" w:rsidRDefault="00DE19C3" w:rsidP="00DE19C3">
      <w:pPr>
        <w:jc w:val="both"/>
        <w:rPr>
          <w:rFonts w:cstheme="minorHAnsi"/>
        </w:rPr>
      </w:pPr>
      <w:r w:rsidRPr="009453FA">
        <w:rPr>
          <w:rFonts w:cstheme="minorHAnsi"/>
        </w:rPr>
        <w:t xml:space="preserve">Leider gibt es hierzu keine aktuellen Veranstaltungen oder Ausschreibungen im Moment. </w:t>
      </w:r>
    </w:p>
    <w:p w14:paraId="1666F257" w14:textId="174179E1" w:rsidR="000F164D" w:rsidRPr="000F164D" w:rsidRDefault="00DE19C3" w:rsidP="00DE19C3">
      <w:pPr>
        <w:jc w:val="both"/>
        <w:rPr>
          <w:rFonts w:cstheme="minorHAnsi"/>
        </w:rPr>
      </w:pPr>
      <w:r>
        <w:rPr>
          <w:rFonts w:cstheme="minorHAnsi"/>
        </w:rPr>
        <w:t>Aber</w:t>
      </w:r>
      <w:r w:rsidR="000F164D" w:rsidRPr="000F164D">
        <w:rPr>
          <w:rFonts w:cstheme="minorHAnsi"/>
        </w:rPr>
        <w:t xml:space="preserve"> das Referat </w:t>
      </w:r>
      <w:r>
        <w:rPr>
          <w:rFonts w:cstheme="minorHAnsi"/>
        </w:rPr>
        <w:t xml:space="preserve">organisiert auch </w:t>
      </w:r>
      <w:r w:rsidR="000F164D" w:rsidRPr="000F164D">
        <w:rPr>
          <w:rFonts w:cstheme="minorHAnsi"/>
        </w:rPr>
        <w:t xml:space="preserve">das alljährliche Bundesjugendtreffen. Dieses Jahr findet das </w:t>
      </w:r>
      <w:r>
        <w:rPr>
          <w:rFonts w:cstheme="minorHAnsi"/>
        </w:rPr>
        <w:t xml:space="preserve">Bundesjugendtreffen </w:t>
      </w:r>
      <w:r w:rsidR="000F164D" w:rsidRPr="000F164D">
        <w:rPr>
          <w:rFonts w:cstheme="minorHAnsi"/>
        </w:rPr>
        <w:t>vom 07.06.2019 - 10.06.2019 am Geiseltalsee statt.</w:t>
      </w:r>
    </w:p>
    <w:p w14:paraId="066BBCAA" w14:textId="77777777" w:rsidR="000F164D" w:rsidRPr="000F164D" w:rsidRDefault="000F164D" w:rsidP="00DE19C3">
      <w:pPr>
        <w:jc w:val="both"/>
        <w:rPr>
          <w:rFonts w:cstheme="minorHAnsi"/>
        </w:rPr>
      </w:pPr>
      <w:r w:rsidRPr="000F164D">
        <w:rPr>
          <w:rFonts w:cstheme="minorHAnsi"/>
        </w:rPr>
        <w:t xml:space="preserve">Hier werden jedes Jahr viele Attraktionen geboten. </w:t>
      </w:r>
    </w:p>
    <w:p w14:paraId="6E317D0D" w14:textId="77777777" w:rsidR="000F164D" w:rsidRPr="000F164D" w:rsidRDefault="000F164D" w:rsidP="00DE19C3">
      <w:pPr>
        <w:jc w:val="both"/>
        <w:rPr>
          <w:rFonts w:cstheme="minorHAnsi"/>
        </w:rPr>
      </w:pPr>
      <w:r w:rsidRPr="000F164D">
        <w:rPr>
          <w:rFonts w:cstheme="minorHAnsi"/>
        </w:rPr>
        <w:t>Zum Beispiel:</w:t>
      </w:r>
    </w:p>
    <w:p w14:paraId="7B975DDF"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wissenschaftliches Tauchen (Süßwasserbiologie / Gewässerkunde, ab 14 Jahre)</w:t>
      </w:r>
    </w:p>
    <w:p w14:paraId="78F9217B"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Lebensraum Wasser (bis 14 Jahre)</w:t>
      </w:r>
    </w:p>
    <w:p w14:paraId="08865410"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Kinder- und Jugend-Videopokal</w:t>
      </w:r>
    </w:p>
    <w:p w14:paraId="24539E57"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Fotowettbewerb, am/im und unter Wasser (2 Gruppen: bis 14 Jahre / ab 14 Jahre)</w:t>
      </w:r>
    </w:p>
    <w:p w14:paraId="36EE2FBF"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DTSA-Abnahmen / Tauchen</w:t>
      </w:r>
    </w:p>
    <w:p w14:paraId="6AAA7871"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Apnoe für Kinder und Jugendliche</w:t>
      </w:r>
    </w:p>
    <w:p w14:paraId="28DB80E3"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Einführung Monoflossenschwimmen + Orientierung</w:t>
      </w:r>
    </w:p>
    <w:p w14:paraId="07EC4548"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Schatzsuche mit Geocaching</w:t>
      </w:r>
    </w:p>
    <w:p w14:paraId="0E2A9335"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Kanufahren</w:t>
      </w:r>
    </w:p>
    <w:p w14:paraId="125E06A3" w14:textId="77777777" w:rsidR="000F164D" w:rsidRPr="000F164D" w:rsidRDefault="000F164D" w:rsidP="00DE19C3">
      <w:pPr>
        <w:pStyle w:val="Listenabsatz"/>
        <w:numPr>
          <w:ilvl w:val="0"/>
          <w:numId w:val="29"/>
        </w:numPr>
        <w:spacing w:after="200" w:line="276" w:lineRule="auto"/>
        <w:jc w:val="both"/>
        <w:rPr>
          <w:rFonts w:cstheme="minorHAnsi"/>
        </w:rPr>
      </w:pPr>
      <w:r w:rsidRPr="000F164D">
        <w:rPr>
          <w:rFonts w:cstheme="minorHAnsi"/>
        </w:rPr>
        <w:t>Ballturnier</w:t>
      </w:r>
    </w:p>
    <w:p w14:paraId="46F80059" w14:textId="77777777" w:rsidR="00DE19C3" w:rsidRDefault="000F164D" w:rsidP="00DE19C3">
      <w:pPr>
        <w:jc w:val="both"/>
        <w:rPr>
          <w:rFonts w:cstheme="minorHAnsi"/>
        </w:rPr>
      </w:pPr>
      <w:r w:rsidRPr="000F164D">
        <w:rPr>
          <w:rFonts w:cstheme="minorHAnsi"/>
        </w:rPr>
        <w:t>Leider fällt der Termin meistens mit dem Jugendtreffen des BLTV zusammen. Und man hat dann die Qual der Wahl</w:t>
      </w:r>
      <w:r w:rsidR="00DE19C3">
        <w:rPr>
          <w:rFonts w:cstheme="minorHAnsi"/>
        </w:rPr>
        <w:t>, d</w:t>
      </w:r>
      <w:r w:rsidRPr="000F164D">
        <w:rPr>
          <w:rFonts w:cstheme="minorHAnsi"/>
        </w:rPr>
        <w:t xml:space="preserve">a beide Veranstaltungen immer viel Spaß machen. </w:t>
      </w:r>
    </w:p>
    <w:p w14:paraId="3C315F66" w14:textId="1F82AF7B" w:rsidR="000F164D" w:rsidRPr="000F164D" w:rsidRDefault="000F164D" w:rsidP="00DE19C3">
      <w:pPr>
        <w:jc w:val="both"/>
        <w:rPr>
          <w:rFonts w:cstheme="minorHAnsi"/>
        </w:rPr>
      </w:pPr>
      <w:r w:rsidRPr="000F164D">
        <w:rPr>
          <w:rFonts w:cstheme="minorHAnsi"/>
        </w:rPr>
        <w:t xml:space="preserve">Ich kann für </w:t>
      </w:r>
      <w:r w:rsidR="00DE19C3">
        <w:rPr>
          <w:rFonts w:cstheme="minorHAnsi"/>
        </w:rPr>
        <w:t xml:space="preserve">das </w:t>
      </w:r>
      <w:r w:rsidRPr="000F164D">
        <w:rPr>
          <w:rFonts w:cstheme="minorHAnsi"/>
        </w:rPr>
        <w:t>nächste Jahr nur empfehlen</w:t>
      </w:r>
      <w:r w:rsidR="00DE19C3">
        <w:rPr>
          <w:rFonts w:cstheme="minorHAnsi"/>
        </w:rPr>
        <w:t>, sich</w:t>
      </w:r>
      <w:r w:rsidRPr="000F164D">
        <w:rPr>
          <w:rFonts w:cstheme="minorHAnsi"/>
        </w:rPr>
        <w:t xml:space="preserve"> rechtzeitig an</w:t>
      </w:r>
      <w:r w:rsidR="00DE19C3">
        <w:rPr>
          <w:rFonts w:cstheme="minorHAnsi"/>
        </w:rPr>
        <w:t>zu</w:t>
      </w:r>
      <w:r w:rsidRPr="000F164D">
        <w:rPr>
          <w:rFonts w:cstheme="minorHAnsi"/>
        </w:rPr>
        <w:t>melden</w:t>
      </w:r>
      <w:r w:rsidR="00DE19C3">
        <w:rPr>
          <w:rFonts w:cstheme="minorHAnsi"/>
        </w:rPr>
        <w:t>. Ihr werdet dabei sicherlich</w:t>
      </w:r>
      <w:r w:rsidRPr="000F164D">
        <w:rPr>
          <w:rFonts w:cstheme="minorHAnsi"/>
        </w:rPr>
        <w:t xml:space="preserve"> viel Spaß haben</w:t>
      </w:r>
      <w:r w:rsidR="00DE19C3">
        <w:rPr>
          <w:rFonts w:cstheme="minorHAnsi"/>
        </w:rPr>
        <w:t>, n</w:t>
      </w:r>
      <w:r w:rsidRPr="000F164D">
        <w:rPr>
          <w:rFonts w:cstheme="minorHAnsi"/>
        </w:rPr>
        <w:t>eue Leute kennenlernen und vielleicht ein neues Brevet mit nach Hause bringen.</w:t>
      </w:r>
    </w:p>
    <w:p w14:paraId="3A094077" w14:textId="5809987A" w:rsidR="000F164D" w:rsidRPr="000F164D" w:rsidRDefault="000F164D" w:rsidP="00DE19C3">
      <w:pPr>
        <w:jc w:val="both"/>
        <w:rPr>
          <w:rFonts w:cstheme="minorHAnsi"/>
        </w:rPr>
      </w:pPr>
      <w:r w:rsidRPr="000F164D">
        <w:rPr>
          <w:rFonts w:cstheme="minorHAnsi"/>
        </w:rPr>
        <w:t>Das war es diesen Monat von mir</w:t>
      </w:r>
      <w:r w:rsidR="00DE19C3">
        <w:rPr>
          <w:rFonts w:cstheme="minorHAnsi"/>
        </w:rPr>
        <w:t>. Das n</w:t>
      </w:r>
      <w:r w:rsidRPr="000F164D">
        <w:rPr>
          <w:rFonts w:cstheme="minorHAnsi"/>
        </w:rPr>
        <w:t xml:space="preserve">ächste Mal erzähl ich euch was </w:t>
      </w:r>
      <w:r w:rsidR="00DE19C3">
        <w:rPr>
          <w:rFonts w:cstheme="minorHAnsi"/>
        </w:rPr>
        <w:t xml:space="preserve">über </w:t>
      </w:r>
      <w:r w:rsidRPr="000F164D">
        <w:rPr>
          <w:rFonts w:cstheme="minorHAnsi"/>
        </w:rPr>
        <w:t>Kinderwohl und Prävention.</w:t>
      </w:r>
    </w:p>
    <w:p w14:paraId="27FA5F7D" w14:textId="7605BB77" w:rsidR="000F164D" w:rsidRPr="000F164D" w:rsidRDefault="000F164D" w:rsidP="00DE19C3">
      <w:pPr>
        <w:jc w:val="both"/>
        <w:rPr>
          <w:rFonts w:cstheme="minorHAnsi"/>
        </w:rPr>
      </w:pPr>
      <w:r w:rsidRPr="000F164D">
        <w:rPr>
          <w:rFonts w:cstheme="minorHAnsi"/>
        </w:rPr>
        <w:t>Bis dahin viele schöne Tauchgänge</w:t>
      </w:r>
      <w:r w:rsidR="00DE19C3">
        <w:rPr>
          <w:rFonts w:cstheme="minorHAnsi"/>
        </w:rPr>
        <w:t xml:space="preserve">, </w:t>
      </w:r>
      <w:r w:rsidRPr="000F164D">
        <w:rPr>
          <w:rFonts w:cstheme="minorHAnsi"/>
        </w:rPr>
        <w:t>Eure Caroline</w:t>
      </w:r>
    </w:p>
    <w:p w14:paraId="4B2E1301" w14:textId="77777777" w:rsidR="000F164D" w:rsidRDefault="000F164D" w:rsidP="000F164D">
      <w:pPr>
        <w:rPr>
          <w:rFonts w:ascii="Arial" w:hAnsi="Arial" w:cs="Arial"/>
          <w:sz w:val="24"/>
          <w:szCs w:val="24"/>
        </w:rPr>
      </w:pPr>
    </w:p>
    <w:p w14:paraId="0CB93ADF" w14:textId="3452CA35" w:rsidR="00DE19C3" w:rsidRDefault="00DE19C3" w:rsidP="00DE19C3">
      <w:pPr>
        <w:autoSpaceDE w:val="0"/>
        <w:autoSpaceDN w:val="0"/>
        <w:adjustRightInd w:val="0"/>
        <w:spacing w:after="0" w:line="240" w:lineRule="auto"/>
        <w:rPr>
          <w:rFonts w:ascii="Copperplate Gothic Bold" w:hAnsi="Copperplate Gothic Bold" w:cs="HelveticaNeue"/>
          <w:color w:val="4472C4" w:themeColor="accent1"/>
          <w:sz w:val="24"/>
          <w:szCs w:val="24"/>
          <w:u w:val="single"/>
        </w:rPr>
      </w:pPr>
      <w:r w:rsidRPr="00DE19C3">
        <w:rPr>
          <w:rFonts w:ascii="Copperplate Gothic Bold" w:hAnsi="Copperplate Gothic Bold" w:cs="HelveticaNeue"/>
          <w:color w:val="4472C4" w:themeColor="accent1"/>
          <w:sz w:val="24"/>
          <w:szCs w:val="24"/>
          <w:u w:val="single"/>
        </w:rPr>
        <w:t>Weißt Du wo die Fische sind?</w:t>
      </w:r>
    </w:p>
    <w:p w14:paraId="672418DC" w14:textId="5BC3C243" w:rsidR="00E34342" w:rsidRPr="00DE19C3" w:rsidRDefault="00E34342" w:rsidP="00DE19C3">
      <w:pPr>
        <w:autoSpaceDE w:val="0"/>
        <w:autoSpaceDN w:val="0"/>
        <w:adjustRightInd w:val="0"/>
        <w:spacing w:after="0" w:line="240" w:lineRule="auto"/>
        <w:rPr>
          <w:rFonts w:ascii="Copperplate Gothic Bold" w:hAnsi="Copperplate Gothic Bold" w:cs="HelveticaNeue"/>
          <w:color w:val="4472C4" w:themeColor="accent1"/>
          <w:sz w:val="24"/>
          <w:szCs w:val="24"/>
          <w:u w:val="single"/>
        </w:rPr>
      </w:pPr>
      <w:r>
        <w:rPr>
          <w:rFonts w:ascii="Copperplate Gothic Bold" w:hAnsi="Copperplate Gothic Bold" w:cs="HelveticaNeue"/>
          <w:color w:val="4472C4" w:themeColor="accent1"/>
          <w:sz w:val="24"/>
          <w:szCs w:val="24"/>
          <w:u w:val="single"/>
        </w:rPr>
        <w:t>By Regina</w:t>
      </w:r>
    </w:p>
    <w:p w14:paraId="23FFC258" w14:textId="77777777" w:rsidR="00DE19C3" w:rsidRDefault="00DE19C3" w:rsidP="00DE19C3">
      <w:pPr>
        <w:autoSpaceDE w:val="0"/>
        <w:autoSpaceDN w:val="0"/>
        <w:adjustRightInd w:val="0"/>
        <w:spacing w:after="0" w:line="240" w:lineRule="auto"/>
        <w:rPr>
          <w:rFonts w:ascii="HelveticaNeue" w:hAnsi="HelveticaNeue" w:cs="HelveticaNeue"/>
        </w:rPr>
      </w:pPr>
    </w:p>
    <w:p w14:paraId="3CAF7CE6" w14:textId="77777777" w:rsidR="00E34342"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 xml:space="preserve">Dieses Phänomen kennt jeder, der schon länger taucht. </w:t>
      </w:r>
    </w:p>
    <w:p w14:paraId="3A3676E6" w14:textId="0630762A" w:rsidR="00E34342" w:rsidRDefault="00E34342" w:rsidP="00E34342">
      <w:pPr>
        <w:autoSpaceDE w:val="0"/>
        <w:autoSpaceDN w:val="0"/>
        <w:adjustRightInd w:val="0"/>
        <w:spacing w:after="0" w:line="240" w:lineRule="auto"/>
        <w:jc w:val="both"/>
        <w:rPr>
          <w:rFonts w:ascii="HelveticaNeue" w:hAnsi="HelveticaNeue" w:cs="HelveticaNeue"/>
        </w:rPr>
      </w:pPr>
    </w:p>
    <w:p w14:paraId="5172A8E8" w14:textId="1D34DCB2" w:rsidR="00E34342" w:rsidRDefault="00DA3DB3" w:rsidP="00E34342">
      <w:pPr>
        <w:autoSpaceDE w:val="0"/>
        <w:autoSpaceDN w:val="0"/>
        <w:adjustRightInd w:val="0"/>
        <w:spacing w:after="0" w:line="240" w:lineRule="auto"/>
        <w:jc w:val="both"/>
        <w:rPr>
          <w:rFonts w:ascii="HelveticaNeue" w:hAnsi="HelveticaNeue" w:cs="HelveticaNeue"/>
        </w:rPr>
      </w:pPr>
      <w:r>
        <w:rPr>
          <w:noProof/>
        </w:rPr>
        <w:drawing>
          <wp:anchor distT="0" distB="0" distL="114300" distR="114300" simplePos="0" relativeHeight="251727872" behindDoc="0" locked="0" layoutInCell="1" allowOverlap="1" wp14:anchorId="53E976EB" wp14:editId="7CE4C560">
            <wp:simplePos x="0" y="0"/>
            <wp:positionH relativeFrom="column">
              <wp:posOffset>38100</wp:posOffset>
            </wp:positionH>
            <wp:positionV relativeFrom="paragraph">
              <wp:posOffset>66040</wp:posOffset>
            </wp:positionV>
            <wp:extent cx="1821815" cy="1347470"/>
            <wp:effectExtent l="0" t="0" r="6985" b="5080"/>
            <wp:wrapSquare wrapText="bothSides"/>
            <wp:docPr id="6" name="Bild 1" descr="Image result for Napoleonf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poleonfis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1815"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9C3">
        <w:rPr>
          <w:rFonts w:ascii="HelveticaNeue" w:hAnsi="HelveticaNeue" w:cs="HelveticaNeue"/>
        </w:rPr>
        <w:t>In den 90er Jahren hat man beim Tauchen im Roten Meer jedes</w:t>
      </w:r>
      <w:r w:rsidR="00E7055B">
        <w:rPr>
          <w:rFonts w:ascii="HelveticaNeue" w:hAnsi="HelveticaNeue" w:cs="HelveticaNeue"/>
        </w:rPr>
        <w:t xml:space="preserve"> </w:t>
      </w:r>
      <w:r w:rsidR="009453FA">
        <w:rPr>
          <w:rFonts w:ascii="HelveticaNeue" w:hAnsi="HelveticaNeue" w:cs="HelveticaNeue"/>
        </w:rPr>
        <w:t>Mal</w:t>
      </w:r>
      <w:r w:rsidR="00DE19C3">
        <w:rPr>
          <w:rFonts w:ascii="HelveticaNeue" w:hAnsi="HelveticaNeue" w:cs="HelveticaNeue"/>
        </w:rPr>
        <w:t xml:space="preserve">  </w:t>
      </w:r>
      <w:proofErr w:type="spellStart"/>
      <w:r w:rsidR="00DE19C3">
        <w:rPr>
          <w:rFonts w:ascii="HelveticaNeue" w:hAnsi="HelveticaNeue" w:cs="HelveticaNeue"/>
        </w:rPr>
        <w:t>Napoleonfische</w:t>
      </w:r>
      <w:proofErr w:type="spellEnd"/>
      <w:r w:rsidR="00DE19C3">
        <w:rPr>
          <w:rFonts w:ascii="HelveticaNeue" w:hAnsi="HelveticaNeue" w:cs="HelveticaNeue"/>
        </w:rPr>
        <w:t xml:space="preserve"> gesehen. Große </w:t>
      </w:r>
      <w:proofErr w:type="spellStart"/>
      <w:r w:rsidR="00DE19C3">
        <w:rPr>
          <w:rFonts w:ascii="HelveticaNeue" w:hAnsi="HelveticaNeue" w:cs="HelveticaNeue"/>
        </w:rPr>
        <w:t>Napoleonfische</w:t>
      </w:r>
      <w:proofErr w:type="spellEnd"/>
      <w:r w:rsidR="00DE19C3">
        <w:rPr>
          <w:rFonts w:ascii="HelveticaNeue" w:hAnsi="HelveticaNeue" w:cs="HelveticaNeue"/>
        </w:rPr>
        <w:t>. Auch die anderen</w:t>
      </w:r>
      <w:r w:rsidR="00E34342">
        <w:rPr>
          <w:rFonts w:ascii="HelveticaNeue" w:hAnsi="HelveticaNeue" w:cs="HelveticaNeue"/>
        </w:rPr>
        <w:t xml:space="preserve"> </w:t>
      </w:r>
      <w:r w:rsidR="00DE19C3">
        <w:rPr>
          <w:rFonts w:ascii="HelveticaNeue" w:hAnsi="HelveticaNeue" w:cs="HelveticaNeue"/>
        </w:rPr>
        <w:t>großen Räuber wie Haie, Hammerhaie, Zackenbarsche, usw. waren deutlich öfter anzutreffen als</w:t>
      </w:r>
      <w:r w:rsidR="00E34342">
        <w:rPr>
          <w:rFonts w:ascii="HelveticaNeue" w:hAnsi="HelveticaNeue" w:cs="HelveticaNeue"/>
        </w:rPr>
        <w:t xml:space="preserve"> </w:t>
      </w:r>
      <w:r w:rsidR="00DE19C3">
        <w:rPr>
          <w:rFonts w:ascii="HelveticaNeue" w:hAnsi="HelveticaNeue" w:cs="HelveticaNeue"/>
        </w:rPr>
        <w:t xml:space="preserve">heutzutage. </w:t>
      </w:r>
    </w:p>
    <w:p w14:paraId="7CC331BC" w14:textId="35957A84" w:rsidR="00E34342" w:rsidRDefault="00E34342" w:rsidP="00E34342">
      <w:pPr>
        <w:autoSpaceDE w:val="0"/>
        <w:autoSpaceDN w:val="0"/>
        <w:adjustRightInd w:val="0"/>
        <w:spacing w:after="0" w:line="240" w:lineRule="auto"/>
        <w:jc w:val="both"/>
        <w:rPr>
          <w:rFonts w:ascii="HelveticaNeue" w:hAnsi="HelveticaNeue" w:cs="HelveticaNeue"/>
        </w:rPr>
      </w:pPr>
    </w:p>
    <w:p w14:paraId="29220EED" w14:textId="773D6194" w:rsidR="00E34342"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Woran liegt das? Fragt man sogenannte Experten, werden einem viele Gründe</w:t>
      </w:r>
      <w:r w:rsidR="00E34342">
        <w:rPr>
          <w:rFonts w:ascii="HelveticaNeue" w:hAnsi="HelveticaNeue" w:cs="HelveticaNeue"/>
        </w:rPr>
        <w:t xml:space="preserve"> </w:t>
      </w:r>
      <w:r>
        <w:rPr>
          <w:rFonts w:ascii="HelveticaNeue" w:hAnsi="HelveticaNeue" w:cs="HelveticaNeue"/>
        </w:rPr>
        <w:t xml:space="preserve">aufgetischt. Von: „Durch die zunehmende Zahl an Tauchern werden die Fische scheuer.“ </w:t>
      </w:r>
      <w:r w:rsidR="00E34342">
        <w:rPr>
          <w:rFonts w:ascii="HelveticaNeue" w:hAnsi="HelveticaNeue" w:cs="HelveticaNeue"/>
        </w:rPr>
        <w:t>B</w:t>
      </w:r>
      <w:r>
        <w:rPr>
          <w:rFonts w:ascii="HelveticaNeue" w:hAnsi="HelveticaNeue" w:cs="HelveticaNeue"/>
        </w:rPr>
        <w:t>is</w:t>
      </w:r>
      <w:r w:rsidR="00E34342">
        <w:rPr>
          <w:rFonts w:ascii="HelveticaNeue" w:hAnsi="HelveticaNeue" w:cs="HelveticaNeue"/>
        </w:rPr>
        <w:t xml:space="preserve"> </w:t>
      </w:r>
      <w:r>
        <w:rPr>
          <w:rFonts w:ascii="HelveticaNeue" w:hAnsi="HelveticaNeue" w:cs="HelveticaNeue"/>
        </w:rPr>
        <w:t>„Solche Schwankungen hat es schon immer gegeben.“ hört man so manch merkwürdige</w:t>
      </w:r>
      <w:r w:rsidR="00E34342">
        <w:rPr>
          <w:rFonts w:ascii="HelveticaNeue" w:hAnsi="HelveticaNeue" w:cs="HelveticaNeue"/>
        </w:rPr>
        <w:t xml:space="preserve"> </w:t>
      </w:r>
      <w:r>
        <w:rPr>
          <w:rFonts w:ascii="HelveticaNeue" w:hAnsi="HelveticaNeue" w:cs="HelveticaNeue"/>
        </w:rPr>
        <w:t xml:space="preserve">Begründung. </w:t>
      </w:r>
    </w:p>
    <w:p w14:paraId="088A338F" w14:textId="71645D08" w:rsidR="00E34342" w:rsidRDefault="00E34342" w:rsidP="00E34342">
      <w:pPr>
        <w:autoSpaceDE w:val="0"/>
        <w:autoSpaceDN w:val="0"/>
        <w:adjustRightInd w:val="0"/>
        <w:spacing w:after="0" w:line="240" w:lineRule="auto"/>
        <w:jc w:val="both"/>
        <w:rPr>
          <w:rFonts w:ascii="HelveticaNeue" w:hAnsi="HelveticaNeue" w:cs="HelveticaNeue"/>
        </w:rPr>
      </w:pPr>
    </w:p>
    <w:p w14:paraId="753F110E" w14:textId="2CEE258C" w:rsidR="00E34342" w:rsidRDefault="00A52521"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noProof/>
        </w:rPr>
        <w:drawing>
          <wp:anchor distT="0" distB="0" distL="114300" distR="114300" simplePos="0" relativeHeight="251728896" behindDoc="0" locked="0" layoutInCell="1" allowOverlap="1" wp14:anchorId="5CF2EDEB" wp14:editId="34D42BA4">
            <wp:simplePos x="0" y="0"/>
            <wp:positionH relativeFrom="column">
              <wp:posOffset>3766820</wp:posOffset>
            </wp:positionH>
            <wp:positionV relativeFrom="paragraph">
              <wp:posOffset>12700</wp:posOffset>
            </wp:positionV>
            <wp:extent cx="1963420" cy="1105535"/>
            <wp:effectExtent l="0" t="0" r="0" b="0"/>
            <wp:wrapSquare wrapText="bothSides"/>
            <wp:docPr id="9" name="Grafik 9" descr="Ein Bild, das stachelflossige Fische, Tier, F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3420" cy="1105535"/>
                    </a:xfrm>
                    <a:prstGeom prst="rect">
                      <a:avLst/>
                    </a:prstGeom>
                  </pic:spPr>
                </pic:pic>
              </a:graphicData>
            </a:graphic>
            <wp14:sizeRelH relativeFrom="margin">
              <wp14:pctWidth>0</wp14:pctWidth>
            </wp14:sizeRelH>
            <wp14:sizeRelV relativeFrom="margin">
              <wp14:pctHeight>0</wp14:pctHeight>
            </wp14:sizeRelV>
          </wp:anchor>
        </w:drawing>
      </w:r>
      <w:r w:rsidR="00DE19C3">
        <w:rPr>
          <w:rFonts w:ascii="HelveticaNeue" w:hAnsi="HelveticaNeue" w:cs="HelveticaNeue"/>
        </w:rPr>
        <w:t>Dabei ist es ganz einfach: Wir haben sie gegessen. Wir haben mehr Fisch gegessen,</w:t>
      </w:r>
      <w:r w:rsidR="00E34342">
        <w:rPr>
          <w:rFonts w:ascii="HelveticaNeue" w:hAnsi="HelveticaNeue" w:cs="HelveticaNeue"/>
        </w:rPr>
        <w:t xml:space="preserve"> </w:t>
      </w:r>
      <w:r w:rsidR="00DE19C3">
        <w:rPr>
          <w:rFonts w:ascii="HelveticaNeue" w:hAnsi="HelveticaNeue" w:cs="HelveticaNeue"/>
        </w:rPr>
        <w:t>als sich wieder entwickeln konnte. Die zunehmend großen Fangflotten haben die Meere fast leer</w:t>
      </w:r>
      <w:r w:rsidR="00E34342">
        <w:rPr>
          <w:rFonts w:ascii="HelveticaNeue" w:hAnsi="HelveticaNeue" w:cs="HelveticaNeue"/>
        </w:rPr>
        <w:t xml:space="preserve"> </w:t>
      </w:r>
      <w:r w:rsidR="00DE19C3">
        <w:rPr>
          <w:rFonts w:ascii="HelveticaNeue" w:hAnsi="HelveticaNeue" w:cs="HelveticaNeue"/>
        </w:rPr>
        <w:t xml:space="preserve">gefischt. </w:t>
      </w:r>
    </w:p>
    <w:p w14:paraId="79B49E21" w14:textId="2DA8418A" w:rsidR="00E34342" w:rsidRDefault="00E34342" w:rsidP="00E34342">
      <w:pPr>
        <w:autoSpaceDE w:val="0"/>
        <w:autoSpaceDN w:val="0"/>
        <w:adjustRightInd w:val="0"/>
        <w:spacing w:after="0" w:line="240" w:lineRule="auto"/>
        <w:jc w:val="both"/>
        <w:rPr>
          <w:rFonts w:ascii="HelveticaNeue" w:hAnsi="HelveticaNeue" w:cs="HelveticaNeue"/>
        </w:rPr>
      </w:pPr>
    </w:p>
    <w:p w14:paraId="6088A92D" w14:textId="350806C8" w:rsidR="00E34342" w:rsidRDefault="00DE19C3" w:rsidP="009453FA">
      <w:pPr>
        <w:autoSpaceDE w:val="0"/>
        <w:autoSpaceDN w:val="0"/>
        <w:adjustRightInd w:val="0"/>
        <w:spacing w:after="0" w:line="240" w:lineRule="auto"/>
        <w:jc w:val="both"/>
        <w:rPr>
          <w:rFonts w:ascii="HelveticaNeue" w:hAnsi="HelveticaNeue" w:cs="HelveticaNeue"/>
        </w:rPr>
      </w:pPr>
      <w:r>
        <w:rPr>
          <w:rFonts w:ascii="HelveticaNeue" w:hAnsi="HelveticaNeue" w:cs="HelveticaNeue"/>
        </w:rPr>
        <w:t>Nehmen wir z.B. den Roten Thun: Allein im westlichen Atlantik ging der Bestand in den</w:t>
      </w:r>
      <w:r w:rsidR="009453FA">
        <w:rPr>
          <w:rFonts w:ascii="HelveticaNeue" w:hAnsi="HelveticaNeue" w:cs="HelveticaNeue"/>
        </w:rPr>
        <w:t xml:space="preserve"> </w:t>
      </w:r>
      <w:r>
        <w:rPr>
          <w:rFonts w:ascii="HelveticaNeue" w:hAnsi="HelveticaNeue" w:cs="HelveticaNeue"/>
        </w:rPr>
        <w:t xml:space="preserve">80er Jahren durch Überfischung um 80% zurück und hat sich bis heute nicht erholt. </w:t>
      </w:r>
    </w:p>
    <w:p w14:paraId="20A30E4F" w14:textId="217F0004" w:rsidR="00E34342" w:rsidRDefault="00E34342" w:rsidP="00DE19C3">
      <w:pPr>
        <w:autoSpaceDE w:val="0"/>
        <w:autoSpaceDN w:val="0"/>
        <w:adjustRightInd w:val="0"/>
        <w:spacing w:after="0" w:line="240" w:lineRule="auto"/>
        <w:jc w:val="both"/>
        <w:rPr>
          <w:rFonts w:ascii="HelveticaNeue" w:hAnsi="HelveticaNeue" w:cs="HelveticaNeue"/>
        </w:rPr>
      </w:pPr>
    </w:p>
    <w:p w14:paraId="42F61FA2" w14:textId="48E827ED" w:rsidR="00DE19C3"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So ähnlich</w:t>
      </w:r>
      <w:r w:rsidR="00E34342">
        <w:rPr>
          <w:rFonts w:ascii="HelveticaNeue" w:hAnsi="HelveticaNeue" w:cs="HelveticaNeue"/>
        </w:rPr>
        <w:t xml:space="preserve"> </w:t>
      </w:r>
      <w:r>
        <w:rPr>
          <w:rFonts w:ascii="HelveticaNeue" w:hAnsi="HelveticaNeue" w:cs="HelveticaNeue"/>
        </w:rPr>
        <w:t>geht es auch anderen Fischen wie dem Kabeljau, dem Alaska</w:t>
      </w:r>
      <w:r w:rsidR="009453FA">
        <w:rPr>
          <w:rFonts w:ascii="HelveticaNeue" w:hAnsi="HelveticaNeue" w:cs="HelveticaNeue"/>
        </w:rPr>
        <w:t>-S</w:t>
      </w:r>
      <w:r>
        <w:rPr>
          <w:rFonts w:ascii="HelveticaNeue" w:hAnsi="HelveticaNeue" w:cs="HelveticaNeue"/>
        </w:rPr>
        <w:t>eelachs und dem Rotbarsch.</w:t>
      </w:r>
      <w:r w:rsidR="00E34342">
        <w:rPr>
          <w:rFonts w:ascii="HelveticaNeue" w:hAnsi="HelveticaNeue" w:cs="HelveticaNeue"/>
        </w:rPr>
        <w:t xml:space="preserve"> </w:t>
      </w:r>
      <w:r>
        <w:rPr>
          <w:rFonts w:ascii="HelveticaNeue" w:hAnsi="HelveticaNeue" w:cs="HelveticaNeue"/>
        </w:rPr>
        <w:t>81 Hai</w:t>
      </w:r>
      <w:r w:rsidR="009453FA">
        <w:rPr>
          <w:rFonts w:ascii="HelveticaNeue" w:hAnsi="HelveticaNeue" w:cs="HelveticaNeue"/>
        </w:rPr>
        <w:t>-A</w:t>
      </w:r>
      <w:r>
        <w:rPr>
          <w:rFonts w:ascii="HelveticaNeue" w:hAnsi="HelveticaNeue" w:cs="HelveticaNeue"/>
        </w:rPr>
        <w:t>rten sind akut vom Aussterben bedroht, weil auch sie noch immer befischt werden. Und</w:t>
      </w:r>
      <w:r w:rsidR="00E34342">
        <w:rPr>
          <w:rFonts w:ascii="HelveticaNeue" w:hAnsi="HelveticaNeue" w:cs="HelveticaNeue"/>
        </w:rPr>
        <w:t xml:space="preserve"> </w:t>
      </w:r>
      <w:r>
        <w:rPr>
          <w:rFonts w:ascii="HelveticaNeue" w:hAnsi="HelveticaNeue" w:cs="HelveticaNeue"/>
        </w:rPr>
        <w:t>das oft nur wegen der Rückenflosse.</w:t>
      </w:r>
    </w:p>
    <w:p w14:paraId="6754D7CA" w14:textId="74652F35" w:rsidR="00E34342" w:rsidRDefault="00E34342" w:rsidP="00E34342">
      <w:pPr>
        <w:autoSpaceDE w:val="0"/>
        <w:autoSpaceDN w:val="0"/>
        <w:adjustRightInd w:val="0"/>
        <w:spacing w:after="0" w:line="240" w:lineRule="auto"/>
        <w:jc w:val="both"/>
        <w:rPr>
          <w:rFonts w:ascii="HelveticaNeue" w:hAnsi="HelveticaNeue" w:cs="HelveticaNeue"/>
        </w:rPr>
      </w:pPr>
    </w:p>
    <w:p w14:paraId="7728670F" w14:textId="0E596B60" w:rsidR="00DE19C3" w:rsidRDefault="00DE19C3" w:rsidP="00DE19C3">
      <w:pPr>
        <w:autoSpaceDE w:val="0"/>
        <w:autoSpaceDN w:val="0"/>
        <w:adjustRightInd w:val="0"/>
        <w:spacing w:after="0" w:line="240" w:lineRule="auto"/>
        <w:jc w:val="both"/>
        <w:rPr>
          <w:rFonts w:ascii="HelveticaNeue" w:hAnsi="HelveticaNeue" w:cs="HelveticaNeue"/>
        </w:rPr>
      </w:pPr>
      <w:r>
        <w:rPr>
          <w:rFonts w:ascii="HelveticaNeue" w:hAnsi="HelveticaNeue" w:cs="HelveticaNeue"/>
        </w:rPr>
        <w:t>Natürlich könnte man jetzt sagen: ja, ich schaue auf das Gütesiegel MSC (Marine Stewardship</w:t>
      </w:r>
    </w:p>
    <w:p w14:paraId="13A7A1E8" w14:textId="5D4004B3" w:rsidR="00E34342"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Council). Da wird nachhaltig gefischt. Aber leider kommt der MSC seiner Aufgabe nach</w:t>
      </w:r>
      <w:r w:rsidR="00E34342">
        <w:rPr>
          <w:rFonts w:ascii="HelveticaNeue" w:hAnsi="HelveticaNeue" w:cs="HelveticaNeue"/>
        </w:rPr>
        <w:t xml:space="preserve"> </w:t>
      </w:r>
      <w:r>
        <w:rPr>
          <w:rFonts w:ascii="HelveticaNeue" w:hAnsi="HelveticaNeue" w:cs="HelveticaNeue"/>
        </w:rPr>
        <w:t xml:space="preserve">Zertifizierungen nicht so nach, wie es gefordert wird. </w:t>
      </w:r>
    </w:p>
    <w:p w14:paraId="570262D8" w14:textId="3C571894" w:rsidR="00E34342" w:rsidRDefault="00E34342" w:rsidP="00E34342">
      <w:pPr>
        <w:autoSpaceDE w:val="0"/>
        <w:autoSpaceDN w:val="0"/>
        <w:adjustRightInd w:val="0"/>
        <w:spacing w:after="0" w:line="240" w:lineRule="auto"/>
        <w:jc w:val="both"/>
        <w:rPr>
          <w:rFonts w:ascii="HelveticaNeue" w:hAnsi="HelveticaNeue" w:cs="HelveticaNeue"/>
        </w:rPr>
      </w:pPr>
    </w:p>
    <w:p w14:paraId="7C8D06A1" w14:textId="7456C658" w:rsidR="00DE19C3" w:rsidRDefault="009453FA"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noProof/>
        </w:rPr>
        <w:drawing>
          <wp:anchor distT="0" distB="0" distL="114300" distR="114300" simplePos="0" relativeHeight="251729920" behindDoc="0" locked="0" layoutInCell="1" allowOverlap="1" wp14:anchorId="687650C7" wp14:editId="0B7C3E40">
            <wp:simplePos x="0" y="0"/>
            <wp:positionH relativeFrom="column">
              <wp:posOffset>0</wp:posOffset>
            </wp:positionH>
            <wp:positionV relativeFrom="paragraph">
              <wp:posOffset>40005</wp:posOffset>
            </wp:positionV>
            <wp:extent cx="2167255" cy="1233170"/>
            <wp:effectExtent l="0" t="0" r="4445" b="5080"/>
            <wp:wrapSquare wrapText="bothSides"/>
            <wp:docPr id="10" name="Grafik 10" descr="Ein Bild, das draußen, Tier, Säugetier, Meeressäu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lf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7255" cy="1233170"/>
                    </a:xfrm>
                    <a:prstGeom prst="rect">
                      <a:avLst/>
                    </a:prstGeom>
                  </pic:spPr>
                </pic:pic>
              </a:graphicData>
            </a:graphic>
            <wp14:sizeRelH relativeFrom="margin">
              <wp14:pctWidth>0</wp14:pctWidth>
            </wp14:sizeRelH>
            <wp14:sizeRelV relativeFrom="margin">
              <wp14:pctHeight>0</wp14:pctHeight>
            </wp14:sizeRelV>
          </wp:anchor>
        </w:drawing>
      </w:r>
      <w:r w:rsidR="00DE19C3">
        <w:rPr>
          <w:rFonts w:ascii="HelveticaNeue" w:hAnsi="HelveticaNeue" w:cs="HelveticaNeue"/>
        </w:rPr>
        <w:t>So wurde eine Fangmethode für Thunfische</w:t>
      </w:r>
      <w:r w:rsidR="00E34342">
        <w:rPr>
          <w:rFonts w:ascii="HelveticaNeue" w:hAnsi="HelveticaNeue" w:cs="HelveticaNeue"/>
        </w:rPr>
        <w:t xml:space="preserve"> </w:t>
      </w:r>
      <w:r w:rsidR="00DE19C3">
        <w:rPr>
          <w:rFonts w:ascii="HelveticaNeue" w:hAnsi="HelveticaNeue" w:cs="HelveticaNeue"/>
        </w:rPr>
        <w:t>in Mexico als nachhaltig zertifiziert, bei der sogenannte Ringwadennetze über Delphinschulen</w:t>
      </w:r>
      <w:r w:rsidR="00E34342">
        <w:rPr>
          <w:rFonts w:ascii="HelveticaNeue" w:hAnsi="HelveticaNeue" w:cs="HelveticaNeue"/>
        </w:rPr>
        <w:t xml:space="preserve"> </w:t>
      </w:r>
      <w:r w:rsidR="00DE19C3">
        <w:rPr>
          <w:rFonts w:ascii="HelveticaNeue" w:hAnsi="HelveticaNeue" w:cs="HelveticaNeue"/>
        </w:rPr>
        <w:t>ausgebracht werden, weil hier ein größerer Fischschwarm vermutet wird. Zwar werden die</w:t>
      </w:r>
      <w:r w:rsidR="00E34342">
        <w:rPr>
          <w:rFonts w:ascii="HelveticaNeue" w:hAnsi="HelveticaNeue" w:cs="HelveticaNeue"/>
        </w:rPr>
        <w:t xml:space="preserve"> </w:t>
      </w:r>
      <w:r w:rsidR="00DE19C3">
        <w:rPr>
          <w:rFonts w:ascii="HelveticaNeue" w:hAnsi="HelveticaNeue" w:cs="HelveticaNeue"/>
        </w:rPr>
        <w:t>Delphine vor dem Einholen der Netze wieder aus diesen vertrieben, jedoch setzt ihnen das viel</w:t>
      </w:r>
      <w:r w:rsidR="00E34342">
        <w:rPr>
          <w:rFonts w:ascii="HelveticaNeue" w:hAnsi="HelveticaNeue" w:cs="HelveticaNeue"/>
        </w:rPr>
        <w:t xml:space="preserve"> </w:t>
      </w:r>
      <w:r w:rsidR="00DE19C3">
        <w:rPr>
          <w:rFonts w:ascii="HelveticaNeue" w:hAnsi="HelveticaNeue" w:cs="HelveticaNeue"/>
        </w:rPr>
        <w:t>Stre</w:t>
      </w:r>
      <w:r w:rsidR="00E34342">
        <w:rPr>
          <w:rFonts w:ascii="HelveticaNeue" w:hAnsi="HelveticaNeue" w:cs="HelveticaNeue"/>
        </w:rPr>
        <w:t>ss</w:t>
      </w:r>
      <w:r w:rsidR="00DE19C3">
        <w:rPr>
          <w:rFonts w:ascii="HelveticaNeue" w:hAnsi="HelveticaNeue" w:cs="HelveticaNeue"/>
        </w:rPr>
        <w:t xml:space="preserve"> und auch Verletzungen zu, so da</w:t>
      </w:r>
      <w:r w:rsidR="00E34342">
        <w:rPr>
          <w:rFonts w:ascii="HelveticaNeue" w:hAnsi="HelveticaNeue" w:cs="HelveticaNeue"/>
        </w:rPr>
        <w:t xml:space="preserve">ss </w:t>
      </w:r>
      <w:r w:rsidR="00DE19C3">
        <w:rPr>
          <w:rFonts w:ascii="HelveticaNeue" w:hAnsi="HelveticaNeue" w:cs="HelveticaNeue"/>
        </w:rPr>
        <w:t>ihre Bestände gefährdet werden.</w:t>
      </w:r>
    </w:p>
    <w:p w14:paraId="09DD5B22" w14:textId="77777777" w:rsidR="00E34342" w:rsidRDefault="00E34342" w:rsidP="00E34342">
      <w:pPr>
        <w:autoSpaceDE w:val="0"/>
        <w:autoSpaceDN w:val="0"/>
        <w:adjustRightInd w:val="0"/>
        <w:spacing w:after="0" w:line="240" w:lineRule="auto"/>
        <w:jc w:val="both"/>
        <w:rPr>
          <w:rFonts w:ascii="HelveticaNeue" w:hAnsi="HelveticaNeue" w:cs="HelveticaNeue"/>
        </w:rPr>
      </w:pPr>
    </w:p>
    <w:p w14:paraId="4A89DE08" w14:textId="77777777" w:rsidR="00E34342"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 xml:space="preserve">Vom MSC </w:t>
      </w:r>
      <w:proofErr w:type="spellStart"/>
      <w:r>
        <w:rPr>
          <w:rFonts w:ascii="HelveticaNeue" w:hAnsi="HelveticaNeue" w:cs="HelveticaNeue"/>
        </w:rPr>
        <w:t>re</w:t>
      </w:r>
      <w:proofErr w:type="spellEnd"/>
      <w:r>
        <w:rPr>
          <w:rFonts w:ascii="HelveticaNeue" w:hAnsi="HelveticaNeue" w:cs="HelveticaNeue"/>
        </w:rPr>
        <w:t>-zertifiziert wurde kürzlich auch eine kanadische Langleinenfischerei auf</w:t>
      </w:r>
      <w:r w:rsidR="00E34342">
        <w:rPr>
          <w:rFonts w:ascii="HelveticaNeue" w:hAnsi="HelveticaNeue" w:cs="HelveticaNeue"/>
        </w:rPr>
        <w:t xml:space="preserve"> </w:t>
      </w:r>
      <w:r>
        <w:rPr>
          <w:rFonts w:ascii="HelveticaNeue" w:hAnsi="HelveticaNeue" w:cs="HelveticaNeue"/>
        </w:rPr>
        <w:t>Schwertfisch. Und das, obwohl es für 20.000 Schwertfische einen Beifang von 100.000 Haien</w:t>
      </w:r>
      <w:r w:rsidR="00E34342">
        <w:rPr>
          <w:rFonts w:ascii="HelveticaNeue" w:hAnsi="HelveticaNeue" w:cs="HelveticaNeue"/>
        </w:rPr>
        <w:t xml:space="preserve"> </w:t>
      </w:r>
      <w:r>
        <w:rPr>
          <w:rFonts w:ascii="HelveticaNeue" w:hAnsi="HelveticaNeue" w:cs="HelveticaNeue"/>
        </w:rPr>
        <w:t xml:space="preserve">(meist Blauhaien) gibt, die dann tot oder sterbend wieder über Bord geworfen werden. </w:t>
      </w:r>
    </w:p>
    <w:p w14:paraId="3D7A3CD1" w14:textId="3D5A886E" w:rsidR="00DE19C3"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Ebenfalls</w:t>
      </w:r>
      <w:r w:rsidR="00E34342">
        <w:rPr>
          <w:rFonts w:ascii="HelveticaNeue" w:hAnsi="HelveticaNeue" w:cs="HelveticaNeue"/>
        </w:rPr>
        <w:t xml:space="preserve"> </w:t>
      </w:r>
      <w:r>
        <w:rPr>
          <w:rFonts w:ascii="HelveticaNeue" w:hAnsi="HelveticaNeue" w:cs="HelveticaNeue"/>
        </w:rPr>
        <w:t>als Beifang sterben 1.200 Schildkröten.</w:t>
      </w:r>
    </w:p>
    <w:p w14:paraId="5530C8E3" w14:textId="77777777" w:rsidR="00E34342" w:rsidRDefault="00E34342" w:rsidP="00E34342">
      <w:pPr>
        <w:autoSpaceDE w:val="0"/>
        <w:autoSpaceDN w:val="0"/>
        <w:adjustRightInd w:val="0"/>
        <w:spacing w:after="0" w:line="240" w:lineRule="auto"/>
        <w:jc w:val="both"/>
        <w:rPr>
          <w:rFonts w:ascii="HelveticaNeue" w:hAnsi="HelveticaNeue" w:cs="HelveticaNeue"/>
        </w:rPr>
      </w:pPr>
    </w:p>
    <w:p w14:paraId="157C009C" w14:textId="77777777" w:rsidR="00DE19C3" w:rsidRDefault="00DE19C3" w:rsidP="00DE19C3">
      <w:pPr>
        <w:autoSpaceDE w:val="0"/>
        <w:autoSpaceDN w:val="0"/>
        <w:adjustRightInd w:val="0"/>
        <w:spacing w:after="0" w:line="240" w:lineRule="auto"/>
        <w:jc w:val="both"/>
        <w:rPr>
          <w:rFonts w:ascii="HelveticaNeue" w:hAnsi="HelveticaNeue" w:cs="HelveticaNeue"/>
        </w:rPr>
      </w:pPr>
      <w:r>
        <w:rPr>
          <w:rFonts w:ascii="HelveticaNeue" w:hAnsi="HelveticaNeue" w:cs="HelveticaNeue"/>
        </w:rPr>
        <w:t>Es existiert mittlerweile eine Forderung aus dem Jahr 2018 an den MSC, der von vielen Firmen</w:t>
      </w:r>
    </w:p>
    <w:p w14:paraId="3DC698DD" w14:textId="00DAB90D" w:rsidR="00DE19C3"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und Umweltorganisationen unterschrieben worden ist.</w:t>
      </w:r>
      <w:r w:rsidR="00E34342">
        <w:rPr>
          <w:rFonts w:ascii="HelveticaNeue" w:hAnsi="HelveticaNeue" w:cs="HelveticaNeue"/>
        </w:rPr>
        <w:t xml:space="preserve"> </w:t>
      </w:r>
      <w:hyperlink r:id="rId27" w:history="1">
        <w:r w:rsidR="00E34342" w:rsidRPr="00CE1DAE">
          <w:rPr>
            <w:rStyle w:val="Hyperlink"/>
            <w:rFonts w:ascii="HelveticaNeue" w:hAnsi="HelveticaNeue" w:cs="HelveticaNeue"/>
          </w:rPr>
          <w:t>https://www.make-stewardship-count.org</w:t>
        </w:r>
      </w:hyperlink>
    </w:p>
    <w:p w14:paraId="769940AB" w14:textId="77777777" w:rsidR="00E34342" w:rsidRDefault="00E34342" w:rsidP="00E34342">
      <w:pPr>
        <w:autoSpaceDE w:val="0"/>
        <w:autoSpaceDN w:val="0"/>
        <w:adjustRightInd w:val="0"/>
        <w:spacing w:after="0" w:line="240" w:lineRule="auto"/>
        <w:jc w:val="both"/>
        <w:rPr>
          <w:rFonts w:ascii="HelveticaNeue" w:hAnsi="HelveticaNeue" w:cs="HelveticaNeue"/>
        </w:rPr>
      </w:pPr>
    </w:p>
    <w:p w14:paraId="3DCAB169" w14:textId="6B5E0420" w:rsidR="00DE19C3" w:rsidRDefault="00A52521"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noProof/>
        </w:rPr>
        <w:drawing>
          <wp:anchor distT="0" distB="0" distL="114300" distR="114300" simplePos="0" relativeHeight="251730944" behindDoc="0" locked="0" layoutInCell="1" allowOverlap="1" wp14:anchorId="19D24B15" wp14:editId="53C140A0">
            <wp:simplePos x="0" y="0"/>
            <wp:positionH relativeFrom="column">
              <wp:posOffset>3416935</wp:posOffset>
            </wp:positionH>
            <wp:positionV relativeFrom="paragraph">
              <wp:posOffset>34290</wp:posOffset>
            </wp:positionV>
            <wp:extent cx="2345055" cy="131889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5055" cy="1318895"/>
                    </a:xfrm>
                    <a:prstGeom prst="rect">
                      <a:avLst/>
                    </a:prstGeom>
                  </pic:spPr>
                </pic:pic>
              </a:graphicData>
            </a:graphic>
            <wp14:sizeRelH relativeFrom="margin">
              <wp14:pctWidth>0</wp14:pctWidth>
            </wp14:sizeRelH>
            <wp14:sizeRelV relativeFrom="margin">
              <wp14:pctHeight>0</wp14:pctHeight>
            </wp14:sizeRelV>
          </wp:anchor>
        </w:drawing>
      </w:r>
      <w:r w:rsidR="00DE19C3">
        <w:rPr>
          <w:rFonts w:ascii="HelveticaNeue" w:hAnsi="HelveticaNeue" w:cs="HelveticaNeue"/>
        </w:rPr>
        <w:t xml:space="preserve">Aber auch Fische wie Zackenbarsche und </w:t>
      </w:r>
      <w:proofErr w:type="spellStart"/>
      <w:r w:rsidR="00DE19C3">
        <w:rPr>
          <w:rFonts w:ascii="HelveticaNeue" w:hAnsi="HelveticaNeue" w:cs="HelveticaNeue"/>
        </w:rPr>
        <w:t>Napoleonfische</w:t>
      </w:r>
      <w:proofErr w:type="spellEnd"/>
      <w:r w:rsidR="00DE19C3">
        <w:rPr>
          <w:rFonts w:ascii="HelveticaNeue" w:hAnsi="HelveticaNeue" w:cs="HelveticaNeue"/>
        </w:rPr>
        <w:t xml:space="preserve"> landen auf den Tellern der Touristen.</w:t>
      </w:r>
      <w:r w:rsidR="00E34342">
        <w:rPr>
          <w:rFonts w:ascii="HelveticaNeue" w:hAnsi="HelveticaNeue" w:cs="HelveticaNeue"/>
        </w:rPr>
        <w:t xml:space="preserve"> </w:t>
      </w:r>
      <w:r w:rsidR="00DE19C3">
        <w:rPr>
          <w:rFonts w:ascii="HelveticaNeue" w:hAnsi="HelveticaNeue" w:cs="HelveticaNeue"/>
        </w:rPr>
        <w:t>Gefangen von lokalen Fischern. Durch das selektive Befischen der Räuber kommt es zu einem</w:t>
      </w:r>
      <w:r w:rsidR="00E34342">
        <w:rPr>
          <w:rFonts w:ascii="HelveticaNeue" w:hAnsi="HelveticaNeue" w:cs="HelveticaNeue"/>
        </w:rPr>
        <w:t xml:space="preserve"> </w:t>
      </w:r>
      <w:r w:rsidR="00DE19C3">
        <w:rPr>
          <w:rFonts w:ascii="HelveticaNeue" w:hAnsi="HelveticaNeue" w:cs="HelveticaNeue"/>
        </w:rPr>
        <w:t>Übergewicht an Weidegängern am Riff. Das Riff wird schneller beweidet, als es sich regenerieren</w:t>
      </w:r>
      <w:r w:rsidR="00E34342">
        <w:rPr>
          <w:rFonts w:ascii="HelveticaNeue" w:hAnsi="HelveticaNeue" w:cs="HelveticaNeue"/>
        </w:rPr>
        <w:t xml:space="preserve"> </w:t>
      </w:r>
      <w:r w:rsidR="00DE19C3">
        <w:rPr>
          <w:rFonts w:ascii="HelveticaNeue" w:hAnsi="HelveticaNeue" w:cs="HelveticaNeue"/>
        </w:rPr>
        <w:t>kann, es wird sterben. Ein Phänomen, da</w:t>
      </w:r>
      <w:r w:rsidR="00E34342">
        <w:rPr>
          <w:rFonts w:ascii="HelveticaNeue" w:hAnsi="HelveticaNeue" w:cs="HelveticaNeue"/>
        </w:rPr>
        <w:t>ss</w:t>
      </w:r>
      <w:r w:rsidR="00DE19C3">
        <w:rPr>
          <w:rFonts w:ascii="HelveticaNeue" w:hAnsi="HelveticaNeue" w:cs="HelveticaNeue"/>
        </w:rPr>
        <w:t xml:space="preserve"> man an vielen Riffen beobachten kann, die man</w:t>
      </w:r>
      <w:r w:rsidR="00E34342">
        <w:rPr>
          <w:rFonts w:ascii="HelveticaNeue" w:hAnsi="HelveticaNeue" w:cs="HelveticaNeue"/>
        </w:rPr>
        <w:t xml:space="preserve"> </w:t>
      </w:r>
      <w:r w:rsidR="00DE19C3">
        <w:rPr>
          <w:rFonts w:ascii="HelveticaNeue" w:hAnsi="HelveticaNeue" w:cs="HelveticaNeue"/>
        </w:rPr>
        <w:t>fälschlicherweise als ausgesprochen fischreich erlebt.</w:t>
      </w:r>
    </w:p>
    <w:p w14:paraId="75FC4096" w14:textId="512F892D" w:rsidR="00E34342" w:rsidRDefault="00E34342" w:rsidP="00E34342">
      <w:pPr>
        <w:autoSpaceDE w:val="0"/>
        <w:autoSpaceDN w:val="0"/>
        <w:adjustRightInd w:val="0"/>
        <w:spacing w:after="0" w:line="240" w:lineRule="auto"/>
        <w:jc w:val="both"/>
        <w:rPr>
          <w:rFonts w:ascii="HelveticaNeue" w:hAnsi="HelveticaNeue" w:cs="HelveticaNeue"/>
        </w:rPr>
      </w:pPr>
    </w:p>
    <w:p w14:paraId="267F34F3" w14:textId="3B4BF0B4" w:rsidR="00E34342"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Aber Fisch ist doch so gesund! Wirklich? Gerade die fetteren Fische und die Räuber haben eine</w:t>
      </w:r>
      <w:r w:rsidR="00E34342">
        <w:rPr>
          <w:rFonts w:ascii="HelveticaNeue" w:hAnsi="HelveticaNeue" w:cs="HelveticaNeue"/>
        </w:rPr>
        <w:t xml:space="preserve"> </w:t>
      </w:r>
      <w:r>
        <w:rPr>
          <w:rFonts w:ascii="HelveticaNeue" w:hAnsi="HelveticaNeue" w:cs="HelveticaNeue"/>
        </w:rPr>
        <w:t>beachtliche Menge an Schwermetallen, wie zum Beispiel Quecksilber in ihrem Fleisch. Und diese</w:t>
      </w:r>
      <w:r w:rsidR="00E34342">
        <w:rPr>
          <w:rFonts w:ascii="HelveticaNeue" w:hAnsi="HelveticaNeue" w:cs="HelveticaNeue"/>
        </w:rPr>
        <w:t xml:space="preserve"> </w:t>
      </w:r>
      <w:r>
        <w:rPr>
          <w:rFonts w:ascii="HelveticaNeue" w:hAnsi="HelveticaNeue" w:cs="HelveticaNeue"/>
        </w:rPr>
        <w:t xml:space="preserve">Mengen liegen oft genug über den gesetzlichen Grenzwerten. </w:t>
      </w:r>
    </w:p>
    <w:p w14:paraId="35F7B642" w14:textId="77777777" w:rsidR="00E34342" w:rsidRDefault="00E34342" w:rsidP="00E34342">
      <w:pPr>
        <w:autoSpaceDE w:val="0"/>
        <w:autoSpaceDN w:val="0"/>
        <w:adjustRightInd w:val="0"/>
        <w:spacing w:after="0" w:line="240" w:lineRule="auto"/>
        <w:jc w:val="both"/>
        <w:rPr>
          <w:rFonts w:ascii="HelveticaNeue" w:hAnsi="HelveticaNeue" w:cs="HelveticaNeue"/>
        </w:rPr>
      </w:pPr>
    </w:p>
    <w:p w14:paraId="08E565EA" w14:textId="4042E081" w:rsidR="00E34342" w:rsidRDefault="009453FA"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noProof/>
        </w:rPr>
        <w:lastRenderedPageBreak/>
        <w:drawing>
          <wp:anchor distT="0" distB="0" distL="114300" distR="114300" simplePos="0" relativeHeight="251731968" behindDoc="0" locked="0" layoutInCell="1" allowOverlap="1" wp14:anchorId="60AB89E8" wp14:editId="064594A1">
            <wp:simplePos x="0" y="0"/>
            <wp:positionH relativeFrom="column">
              <wp:posOffset>0</wp:posOffset>
            </wp:positionH>
            <wp:positionV relativeFrom="paragraph">
              <wp:posOffset>41275</wp:posOffset>
            </wp:positionV>
            <wp:extent cx="2191385" cy="1233170"/>
            <wp:effectExtent l="0" t="0" r="0" b="5080"/>
            <wp:wrapSquare wrapText="bothSides"/>
            <wp:docPr id="13" name="Grafik 13" descr="Ein Bild, das Baum, Wasser, Natur,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1385" cy="1233170"/>
                    </a:xfrm>
                    <a:prstGeom prst="rect">
                      <a:avLst/>
                    </a:prstGeom>
                  </pic:spPr>
                </pic:pic>
              </a:graphicData>
            </a:graphic>
            <wp14:sizeRelH relativeFrom="margin">
              <wp14:pctWidth>0</wp14:pctWidth>
            </wp14:sizeRelH>
            <wp14:sizeRelV relativeFrom="margin">
              <wp14:pctHeight>0</wp14:pctHeight>
            </wp14:sizeRelV>
          </wp:anchor>
        </w:drawing>
      </w:r>
      <w:r w:rsidR="00DE19C3">
        <w:rPr>
          <w:rFonts w:ascii="HelveticaNeue" w:hAnsi="HelveticaNeue" w:cs="HelveticaNeue"/>
        </w:rPr>
        <w:t>Wie kann das sein? Wird das denn</w:t>
      </w:r>
      <w:r w:rsidR="00E34342">
        <w:rPr>
          <w:rFonts w:ascii="HelveticaNeue" w:hAnsi="HelveticaNeue" w:cs="HelveticaNeue"/>
        </w:rPr>
        <w:t xml:space="preserve"> </w:t>
      </w:r>
      <w:r w:rsidR="00DE19C3">
        <w:rPr>
          <w:rFonts w:ascii="HelveticaNeue" w:hAnsi="HelveticaNeue" w:cs="HelveticaNeue"/>
        </w:rPr>
        <w:t>nicht überprüft? Tatsächlich werden Wildfänge aus dem Meer nur stichprobenartig und nicht</w:t>
      </w:r>
      <w:r w:rsidR="00E34342">
        <w:rPr>
          <w:rFonts w:ascii="HelveticaNeue" w:hAnsi="HelveticaNeue" w:cs="HelveticaNeue"/>
        </w:rPr>
        <w:t xml:space="preserve"> </w:t>
      </w:r>
      <w:r w:rsidR="00DE19C3">
        <w:rPr>
          <w:rFonts w:ascii="HelveticaNeue" w:hAnsi="HelveticaNeue" w:cs="HelveticaNeue"/>
        </w:rPr>
        <w:t>flächendeckend getestet. Das Verbraucherschutzgesetz ist diesbezüglich lückenhaft in</w:t>
      </w:r>
      <w:r w:rsidR="00E34342">
        <w:rPr>
          <w:rFonts w:ascii="HelveticaNeue" w:hAnsi="HelveticaNeue" w:cs="HelveticaNeue"/>
        </w:rPr>
        <w:t xml:space="preserve"> </w:t>
      </w:r>
      <w:r w:rsidR="00DE19C3">
        <w:rPr>
          <w:rFonts w:ascii="HelveticaNeue" w:hAnsi="HelveticaNeue" w:cs="HelveticaNeue"/>
        </w:rPr>
        <w:t xml:space="preserve">Deutschland. </w:t>
      </w:r>
    </w:p>
    <w:p w14:paraId="4536481B" w14:textId="4A176987" w:rsidR="00E34342" w:rsidRDefault="00E34342" w:rsidP="00E34342">
      <w:pPr>
        <w:autoSpaceDE w:val="0"/>
        <w:autoSpaceDN w:val="0"/>
        <w:adjustRightInd w:val="0"/>
        <w:spacing w:after="0" w:line="240" w:lineRule="auto"/>
        <w:jc w:val="both"/>
        <w:rPr>
          <w:rFonts w:ascii="HelveticaNeue" w:hAnsi="HelveticaNeue" w:cs="HelveticaNeue"/>
        </w:rPr>
      </w:pPr>
    </w:p>
    <w:p w14:paraId="2CD0ECCC" w14:textId="3EB02352" w:rsidR="00E34342"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So findet sich in einem 250g Dorschfilet eine Quecksilberbelastung von 17μg</w:t>
      </w:r>
      <w:r w:rsidR="00E34342">
        <w:rPr>
          <w:rFonts w:ascii="HelveticaNeue" w:hAnsi="HelveticaNeue" w:cs="HelveticaNeue"/>
        </w:rPr>
        <w:t xml:space="preserve"> </w:t>
      </w:r>
      <w:r>
        <w:rPr>
          <w:rFonts w:ascii="HelveticaNeue" w:hAnsi="HelveticaNeue" w:cs="HelveticaNeue"/>
        </w:rPr>
        <w:t>Methylquecksilber, in 250g Seelachs sogar 31μg. Der Grenzwert, den ein 75kg schwerer Mensch</w:t>
      </w:r>
      <w:r w:rsidR="00E34342">
        <w:rPr>
          <w:rFonts w:ascii="HelveticaNeue" w:hAnsi="HelveticaNeue" w:cs="HelveticaNeue"/>
        </w:rPr>
        <w:t xml:space="preserve"> </w:t>
      </w:r>
      <w:r>
        <w:rPr>
          <w:rFonts w:ascii="HelveticaNeue" w:hAnsi="HelveticaNeue" w:cs="HelveticaNeue"/>
        </w:rPr>
        <w:t xml:space="preserve">täglich aufnehmen sollte, liegt bei 7,5μg. </w:t>
      </w:r>
    </w:p>
    <w:p w14:paraId="6D7AA552" w14:textId="74D00449" w:rsidR="00E34342" w:rsidRDefault="00E34342" w:rsidP="00E34342">
      <w:pPr>
        <w:autoSpaceDE w:val="0"/>
        <w:autoSpaceDN w:val="0"/>
        <w:adjustRightInd w:val="0"/>
        <w:spacing w:after="0" w:line="240" w:lineRule="auto"/>
        <w:jc w:val="both"/>
        <w:rPr>
          <w:rFonts w:ascii="HelveticaNeue" w:hAnsi="HelveticaNeue" w:cs="HelveticaNeue"/>
        </w:rPr>
      </w:pPr>
    </w:p>
    <w:p w14:paraId="52E5A06D" w14:textId="79FD6738" w:rsidR="00DE19C3"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Aber das gilt leider nicht nur für Seefisch. 250g Forelle</w:t>
      </w:r>
      <w:r w:rsidR="00E34342">
        <w:rPr>
          <w:rFonts w:ascii="HelveticaNeue" w:hAnsi="HelveticaNeue" w:cs="HelveticaNeue"/>
        </w:rPr>
        <w:t xml:space="preserve"> </w:t>
      </w:r>
      <w:r>
        <w:rPr>
          <w:rFonts w:ascii="HelveticaNeue" w:hAnsi="HelveticaNeue" w:cs="HelveticaNeue"/>
        </w:rPr>
        <w:t xml:space="preserve">enthalten 13μg Methylquecksilber. Den Rechner hierzu findet Ihr auf der </w:t>
      </w:r>
      <w:proofErr w:type="spellStart"/>
      <w:r>
        <w:rPr>
          <w:rFonts w:ascii="HelveticaNeue" w:hAnsi="HelveticaNeue" w:cs="HelveticaNeue"/>
        </w:rPr>
        <w:t>Sharkproject</w:t>
      </w:r>
      <w:proofErr w:type="spellEnd"/>
      <w:r>
        <w:rPr>
          <w:rFonts w:ascii="HelveticaNeue" w:hAnsi="HelveticaNeue" w:cs="HelveticaNeue"/>
        </w:rPr>
        <w:t>-App.</w:t>
      </w:r>
      <w:r w:rsidR="00E34342">
        <w:rPr>
          <w:rFonts w:ascii="HelveticaNeue" w:hAnsi="HelveticaNeue" w:cs="HelveticaNeue"/>
        </w:rPr>
        <w:t xml:space="preserve"> </w:t>
      </w:r>
      <w:r>
        <w:rPr>
          <w:rFonts w:ascii="HelveticaNeue" w:hAnsi="HelveticaNeue" w:cs="HelveticaNeue"/>
        </w:rPr>
        <w:t>Me</w:t>
      </w:r>
      <w:r w:rsidR="00E7055B">
        <w:rPr>
          <w:rFonts w:ascii="HelveticaNeue" w:hAnsi="HelveticaNeue" w:cs="HelveticaNeue"/>
        </w:rPr>
        <w:t>t</w:t>
      </w:r>
      <w:r>
        <w:rPr>
          <w:rFonts w:ascii="HelveticaNeue" w:hAnsi="HelveticaNeue" w:cs="HelveticaNeue"/>
        </w:rPr>
        <w:t>hylquecksilber führt beim Menschen zu irrep</w:t>
      </w:r>
      <w:r w:rsidR="00E7055B">
        <w:rPr>
          <w:rFonts w:ascii="HelveticaNeue" w:hAnsi="HelveticaNeue" w:cs="HelveticaNeue"/>
        </w:rPr>
        <w:t>a</w:t>
      </w:r>
      <w:r>
        <w:rPr>
          <w:rFonts w:ascii="HelveticaNeue" w:hAnsi="HelveticaNeue" w:cs="HelveticaNeue"/>
        </w:rPr>
        <w:t>rablen Leber- und Nierenschäden und anderen</w:t>
      </w:r>
      <w:r w:rsidR="00E34342">
        <w:rPr>
          <w:rFonts w:ascii="HelveticaNeue" w:hAnsi="HelveticaNeue" w:cs="HelveticaNeue"/>
        </w:rPr>
        <w:t xml:space="preserve"> </w:t>
      </w:r>
      <w:r>
        <w:rPr>
          <w:rFonts w:ascii="HelveticaNeue" w:hAnsi="HelveticaNeue" w:cs="HelveticaNeue"/>
        </w:rPr>
        <w:t>Veränderungen.</w:t>
      </w:r>
    </w:p>
    <w:p w14:paraId="1C5F6808" w14:textId="01D96E21" w:rsidR="00E34342" w:rsidRDefault="00E34342" w:rsidP="00E34342">
      <w:pPr>
        <w:autoSpaceDE w:val="0"/>
        <w:autoSpaceDN w:val="0"/>
        <w:adjustRightInd w:val="0"/>
        <w:spacing w:after="0" w:line="240" w:lineRule="auto"/>
        <w:jc w:val="both"/>
        <w:rPr>
          <w:rFonts w:ascii="HelveticaNeue" w:hAnsi="HelveticaNeue" w:cs="HelveticaNeue"/>
        </w:rPr>
      </w:pPr>
    </w:p>
    <w:p w14:paraId="4E485A87" w14:textId="0A58D9AB" w:rsidR="00DE19C3" w:rsidRDefault="00DE19C3" w:rsidP="00DE19C3">
      <w:pPr>
        <w:autoSpaceDE w:val="0"/>
        <w:autoSpaceDN w:val="0"/>
        <w:adjustRightInd w:val="0"/>
        <w:spacing w:after="0" w:line="240" w:lineRule="auto"/>
        <w:jc w:val="both"/>
        <w:rPr>
          <w:rFonts w:ascii="HelveticaNeue" w:hAnsi="HelveticaNeue" w:cs="HelveticaNeue"/>
        </w:rPr>
      </w:pPr>
      <w:r>
        <w:rPr>
          <w:rFonts w:ascii="HelveticaNeue" w:hAnsi="HelveticaNeue" w:cs="HelveticaNeue"/>
        </w:rPr>
        <w:t>Und was können wir jetzt konkret tun? Es ist eigentlich ganz einfach:</w:t>
      </w:r>
    </w:p>
    <w:p w14:paraId="4FBD2319" w14:textId="0DA32FF1" w:rsidR="00E34342" w:rsidRDefault="009453FA" w:rsidP="00DE19C3">
      <w:pPr>
        <w:autoSpaceDE w:val="0"/>
        <w:autoSpaceDN w:val="0"/>
        <w:adjustRightInd w:val="0"/>
        <w:spacing w:after="0" w:line="240" w:lineRule="auto"/>
        <w:jc w:val="both"/>
        <w:rPr>
          <w:rFonts w:ascii="HelveticaNeue" w:hAnsi="HelveticaNeue" w:cs="HelveticaNeue"/>
        </w:rPr>
      </w:pPr>
      <w:r>
        <w:rPr>
          <w:rFonts w:ascii="HelveticaNeue" w:hAnsi="HelveticaNeue" w:cs="HelveticaNeue"/>
          <w:noProof/>
        </w:rPr>
        <w:drawing>
          <wp:anchor distT="0" distB="0" distL="114300" distR="114300" simplePos="0" relativeHeight="251732992" behindDoc="0" locked="0" layoutInCell="1" allowOverlap="1" wp14:anchorId="20DB47E2" wp14:editId="6E1E04E7">
            <wp:simplePos x="0" y="0"/>
            <wp:positionH relativeFrom="column">
              <wp:posOffset>4124325</wp:posOffset>
            </wp:positionH>
            <wp:positionV relativeFrom="paragraph">
              <wp:posOffset>33655</wp:posOffset>
            </wp:positionV>
            <wp:extent cx="1595120" cy="1595120"/>
            <wp:effectExtent l="0" t="0" r="5080" b="5080"/>
            <wp:wrapSquare wrapText="bothSides"/>
            <wp:docPr id="14" name="Grafik 14" descr="Ein Bild, das Blume, Baum, Tier,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9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5120" cy="1595120"/>
                    </a:xfrm>
                    <a:prstGeom prst="rect">
                      <a:avLst/>
                    </a:prstGeom>
                  </pic:spPr>
                </pic:pic>
              </a:graphicData>
            </a:graphic>
            <wp14:sizeRelH relativeFrom="margin">
              <wp14:pctWidth>0</wp14:pctWidth>
            </wp14:sizeRelH>
            <wp14:sizeRelV relativeFrom="margin">
              <wp14:pctHeight>0</wp14:pctHeight>
            </wp14:sizeRelV>
          </wp:anchor>
        </w:drawing>
      </w:r>
    </w:p>
    <w:p w14:paraId="48C5BA38" w14:textId="36E392AB" w:rsidR="00DE19C3" w:rsidRPr="009453FA" w:rsidRDefault="00DE19C3" w:rsidP="00DE19C3">
      <w:pPr>
        <w:autoSpaceDE w:val="0"/>
        <w:autoSpaceDN w:val="0"/>
        <w:adjustRightInd w:val="0"/>
        <w:spacing w:after="0" w:line="240" w:lineRule="auto"/>
        <w:jc w:val="both"/>
        <w:rPr>
          <w:rFonts w:ascii="HelveticaNeue" w:hAnsi="HelveticaNeue" w:cs="HelveticaNeue"/>
          <w:b/>
          <w:bCs/>
        </w:rPr>
      </w:pPr>
      <w:r w:rsidRPr="009453FA">
        <w:rPr>
          <w:rFonts w:ascii="HelveticaNeue" w:hAnsi="HelveticaNeue" w:cs="HelveticaNeue"/>
          <w:b/>
          <w:bCs/>
        </w:rPr>
        <w:t>100% Verzicht ist 100% Meeresschutz!</w:t>
      </w:r>
    </w:p>
    <w:p w14:paraId="43721325" w14:textId="4E656F97" w:rsidR="00E34342" w:rsidRDefault="00E34342" w:rsidP="00DE19C3">
      <w:pPr>
        <w:autoSpaceDE w:val="0"/>
        <w:autoSpaceDN w:val="0"/>
        <w:adjustRightInd w:val="0"/>
        <w:spacing w:after="0" w:line="240" w:lineRule="auto"/>
        <w:jc w:val="both"/>
        <w:rPr>
          <w:rFonts w:ascii="HelveticaNeue" w:hAnsi="HelveticaNeue" w:cs="HelveticaNeue"/>
        </w:rPr>
      </w:pPr>
    </w:p>
    <w:p w14:paraId="6485D3A1" w14:textId="1F863063" w:rsidR="00DE19C3" w:rsidRDefault="00DE19C3" w:rsidP="00DE19C3">
      <w:pPr>
        <w:autoSpaceDE w:val="0"/>
        <w:autoSpaceDN w:val="0"/>
        <w:adjustRightInd w:val="0"/>
        <w:spacing w:after="0" w:line="240" w:lineRule="auto"/>
        <w:jc w:val="both"/>
        <w:rPr>
          <w:rFonts w:ascii="HelveticaNeue" w:hAnsi="HelveticaNeue" w:cs="HelveticaNeue"/>
        </w:rPr>
      </w:pPr>
      <w:r>
        <w:rPr>
          <w:rFonts w:ascii="HelveticaNeue" w:hAnsi="HelveticaNeue" w:cs="HelveticaNeue"/>
        </w:rPr>
        <w:t>Denn wir haben es in der Hand. Jeden Fisch, den wir essen, werden wir beim nächsten</w:t>
      </w:r>
    </w:p>
    <w:p w14:paraId="39E26DEC" w14:textId="54440E97" w:rsidR="00DE19C3"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Tauchgang nicht mehr sehen.</w:t>
      </w:r>
      <w:r w:rsidR="00E34342">
        <w:rPr>
          <w:rFonts w:ascii="HelveticaNeue" w:hAnsi="HelveticaNeue" w:cs="HelveticaNeue"/>
        </w:rPr>
        <w:t xml:space="preserve"> </w:t>
      </w:r>
      <w:r>
        <w:rPr>
          <w:rFonts w:ascii="HelveticaNeue" w:hAnsi="HelveticaNeue" w:cs="HelveticaNeue"/>
        </w:rPr>
        <w:t>Und wir können unsere Bekannten, Freunde und Verwandten informieren, damit auch sie etwas</w:t>
      </w:r>
      <w:r w:rsidR="00E34342">
        <w:rPr>
          <w:rFonts w:ascii="HelveticaNeue" w:hAnsi="HelveticaNeue" w:cs="HelveticaNeue"/>
        </w:rPr>
        <w:t xml:space="preserve"> </w:t>
      </w:r>
      <w:r>
        <w:rPr>
          <w:rFonts w:ascii="HelveticaNeue" w:hAnsi="HelveticaNeue" w:cs="HelveticaNeue"/>
        </w:rPr>
        <w:t>tun können gegen die Zerstörung der Meere.</w:t>
      </w:r>
    </w:p>
    <w:p w14:paraId="3E9FC0EA" w14:textId="7627DA59" w:rsidR="00DE19C3" w:rsidRDefault="00DE19C3" w:rsidP="00E34342">
      <w:pPr>
        <w:autoSpaceDE w:val="0"/>
        <w:autoSpaceDN w:val="0"/>
        <w:adjustRightInd w:val="0"/>
        <w:spacing w:after="0" w:line="240" w:lineRule="auto"/>
        <w:jc w:val="both"/>
        <w:rPr>
          <w:rFonts w:ascii="HelveticaNeue" w:hAnsi="HelveticaNeue" w:cs="HelveticaNeue"/>
        </w:rPr>
      </w:pPr>
      <w:r>
        <w:rPr>
          <w:rFonts w:ascii="HelveticaNeue" w:hAnsi="HelveticaNeue" w:cs="HelveticaNeue"/>
        </w:rPr>
        <w:t xml:space="preserve">Viele Flyer und weitere Infos findet Ihr unter </w:t>
      </w:r>
      <w:hyperlink r:id="rId31" w:history="1">
        <w:r w:rsidR="00E34342" w:rsidRPr="00CE1DAE">
          <w:rPr>
            <w:rStyle w:val="Hyperlink"/>
            <w:rFonts w:ascii="HelveticaNeue" w:hAnsi="HelveticaNeue" w:cs="HelveticaNeue"/>
          </w:rPr>
          <w:t>https://sharkproject.org</w:t>
        </w:r>
      </w:hyperlink>
      <w:r w:rsidR="00E34342">
        <w:rPr>
          <w:rFonts w:ascii="HelveticaNeue" w:hAnsi="HelveticaNeue" w:cs="HelveticaNeue"/>
        </w:rPr>
        <w:t xml:space="preserve"> </w:t>
      </w:r>
      <w:r>
        <w:rPr>
          <w:rFonts w:ascii="HelveticaNeue" w:hAnsi="HelveticaNeue" w:cs="HelveticaNeue"/>
        </w:rPr>
        <w:t xml:space="preserve"> und </w:t>
      </w:r>
      <w:hyperlink r:id="rId32" w:history="1">
        <w:r w:rsidR="00E34342" w:rsidRPr="00CE1DAE">
          <w:rPr>
            <w:rStyle w:val="Hyperlink"/>
            <w:rFonts w:ascii="HelveticaNeue" w:hAnsi="HelveticaNeue" w:cs="HelveticaNeue"/>
          </w:rPr>
          <w:t>https://sea-shepherd.de</w:t>
        </w:r>
      </w:hyperlink>
      <w:r w:rsidR="00E34342">
        <w:rPr>
          <w:rFonts w:ascii="HelveticaNeue" w:hAnsi="HelveticaNeue" w:cs="HelveticaNeue"/>
        </w:rPr>
        <w:t xml:space="preserve"> </w:t>
      </w:r>
    </w:p>
    <w:p w14:paraId="2FADA9AB" w14:textId="77777777" w:rsidR="00E34342" w:rsidRDefault="00E34342" w:rsidP="00E34342">
      <w:pPr>
        <w:autoSpaceDE w:val="0"/>
        <w:autoSpaceDN w:val="0"/>
        <w:adjustRightInd w:val="0"/>
        <w:spacing w:after="0" w:line="240" w:lineRule="auto"/>
        <w:jc w:val="both"/>
        <w:rPr>
          <w:rFonts w:ascii="HelveticaNeue" w:hAnsi="HelveticaNeue" w:cs="HelveticaNeue"/>
        </w:rPr>
      </w:pPr>
    </w:p>
    <w:p w14:paraId="419BE9FA" w14:textId="08D57084" w:rsidR="000F164D" w:rsidRDefault="00DE19C3" w:rsidP="00DE19C3">
      <w:pPr>
        <w:jc w:val="both"/>
        <w:rPr>
          <w:rFonts w:ascii="HelveticaNeue" w:hAnsi="HelveticaNeue" w:cs="HelveticaNeue"/>
        </w:rPr>
      </w:pPr>
      <w:r>
        <w:rPr>
          <w:rFonts w:ascii="HelveticaNeue" w:hAnsi="HelveticaNeue" w:cs="HelveticaNeue"/>
        </w:rPr>
        <w:t>Eure Umweltfee</w:t>
      </w:r>
    </w:p>
    <w:p w14:paraId="7F4A3444" w14:textId="4E5DE8BD" w:rsidR="00A52521" w:rsidRPr="00701F9D" w:rsidRDefault="00A52521" w:rsidP="00DE19C3">
      <w:pPr>
        <w:jc w:val="both"/>
        <w:rPr>
          <w:rFonts w:ascii="Arial" w:hAnsi="Arial" w:cs="Arial"/>
          <w:sz w:val="16"/>
          <w:szCs w:val="16"/>
        </w:rPr>
      </w:pPr>
      <w:r w:rsidRPr="00701F9D">
        <w:rPr>
          <w:rFonts w:ascii="HelveticaNeue" w:hAnsi="HelveticaNeue" w:cs="HelveticaNeue"/>
          <w:sz w:val="16"/>
          <w:szCs w:val="16"/>
        </w:rPr>
        <w:t>[Bildquelle „Napoleon“:http://view.stern.de/de/rubriken/tiere/unterwasser-fisch-unterwasserfotografie-tauchen-stern-unterwasser-hglagla-napoleonfisch-original-2566696.html]</w:t>
      </w:r>
    </w:p>
    <w:p w14:paraId="569B8392" w14:textId="77777777" w:rsidR="00051480" w:rsidRPr="00701F9D" w:rsidRDefault="00051480" w:rsidP="00B67B6C">
      <w:pPr>
        <w:jc w:val="both"/>
        <w:rPr>
          <w:rFonts w:ascii="Copperplate Gothic Bold" w:hAnsi="Copperplate Gothic Bold"/>
          <w:b/>
          <w:bCs/>
          <w:color w:val="0070C0"/>
          <w:sz w:val="24"/>
          <w:szCs w:val="24"/>
          <w:u w:val="single"/>
        </w:rPr>
      </w:pPr>
    </w:p>
    <w:p w14:paraId="29AC3697" w14:textId="356AA07C" w:rsidR="00B67B6C" w:rsidRPr="00233D84" w:rsidRDefault="002228F4" w:rsidP="00B67B6C">
      <w:pPr>
        <w:jc w:val="both"/>
        <w:rPr>
          <w:rFonts w:ascii="Copperplate Gothic Bold" w:hAnsi="Copperplate Gothic Bold"/>
          <w:b/>
          <w:bCs/>
          <w:color w:val="0070C0"/>
          <w:sz w:val="24"/>
          <w:szCs w:val="24"/>
          <w:u w:val="single"/>
        </w:rPr>
      </w:pPr>
      <w:r>
        <w:rPr>
          <w:rFonts w:ascii="Copperplate Gothic Bold" w:hAnsi="Copperplate Gothic Bold"/>
          <w:b/>
          <w:bCs/>
          <w:color w:val="0070C0"/>
          <w:sz w:val="24"/>
          <w:szCs w:val="24"/>
          <w:u w:val="single"/>
        </w:rPr>
        <w:t xml:space="preserve">Interessante </w:t>
      </w:r>
      <w:r w:rsidR="00B67B6C" w:rsidRPr="00233D84">
        <w:rPr>
          <w:rFonts w:ascii="Copperplate Gothic Bold" w:hAnsi="Copperplate Gothic Bold"/>
          <w:b/>
          <w:bCs/>
          <w:color w:val="0070C0"/>
          <w:sz w:val="24"/>
          <w:szCs w:val="24"/>
          <w:u w:val="single"/>
        </w:rPr>
        <w:t>BLTV-Ausschreibungen</w:t>
      </w:r>
      <w:r w:rsidR="00F664B8" w:rsidRPr="00233D84">
        <w:rPr>
          <w:rFonts w:ascii="Copperplate Gothic Bold" w:hAnsi="Copperplate Gothic Bold"/>
          <w:b/>
          <w:bCs/>
          <w:color w:val="0070C0"/>
          <w:sz w:val="24"/>
          <w:szCs w:val="24"/>
          <w:u w:val="single"/>
        </w:rPr>
        <w:t xml:space="preserve"> </w:t>
      </w:r>
    </w:p>
    <w:p w14:paraId="4EB702D1" w14:textId="77777777" w:rsidR="003860E6" w:rsidRDefault="003860E6" w:rsidP="003860E6">
      <w:pPr>
        <w:pStyle w:val="Listenabsatz"/>
        <w:jc w:val="both"/>
        <w:rPr>
          <w:rFonts w:asciiTheme="minorBidi" w:hAnsiTheme="minorBidi"/>
          <w:sz w:val="20"/>
          <w:szCs w:val="20"/>
        </w:rPr>
      </w:pPr>
    </w:p>
    <w:p w14:paraId="1806FFE2" w14:textId="5079D800" w:rsidR="002C4A2D" w:rsidRDefault="002C4A2D" w:rsidP="009C4637">
      <w:pPr>
        <w:pStyle w:val="Listenabsatz"/>
        <w:numPr>
          <w:ilvl w:val="0"/>
          <w:numId w:val="15"/>
        </w:numPr>
        <w:spacing w:line="480" w:lineRule="auto"/>
        <w:jc w:val="both"/>
        <w:rPr>
          <w:rFonts w:asciiTheme="minorBidi" w:hAnsiTheme="minorBidi"/>
          <w:sz w:val="20"/>
          <w:szCs w:val="20"/>
        </w:rPr>
      </w:pPr>
      <w:r w:rsidRPr="009C4637">
        <w:rPr>
          <w:rFonts w:asciiTheme="minorBidi" w:hAnsiTheme="minorBidi"/>
          <w:sz w:val="20"/>
          <w:szCs w:val="20"/>
        </w:rPr>
        <w:t>Spezialkurs Apnoe 2</w:t>
      </w:r>
      <w:r w:rsidR="001F0615">
        <w:rPr>
          <w:rFonts w:asciiTheme="minorBidi" w:hAnsiTheme="minorBidi"/>
          <w:sz w:val="20"/>
          <w:szCs w:val="20"/>
        </w:rPr>
        <w:t xml:space="preserve"> |</w:t>
      </w:r>
      <w:r w:rsidR="002228F4" w:rsidRPr="009C4637">
        <w:rPr>
          <w:rFonts w:asciiTheme="minorBidi" w:hAnsiTheme="minorBidi"/>
          <w:sz w:val="20"/>
          <w:szCs w:val="20"/>
        </w:rPr>
        <w:t xml:space="preserve"> </w:t>
      </w:r>
      <w:r w:rsidRPr="009C4637">
        <w:rPr>
          <w:rFonts w:asciiTheme="minorBidi" w:hAnsiTheme="minorBidi"/>
          <w:sz w:val="20"/>
          <w:szCs w:val="20"/>
        </w:rPr>
        <w:t xml:space="preserve">12. </w:t>
      </w:r>
      <w:r w:rsidR="00543155">
        <w:rPr>
          <w:rFonts w:asciiTheme="minorBidi" w:hAnsiTheme="minorBidi"/>
          <w:sz w:val="20"/>
          <w:szCs w:val="20"/>
        </w:rPr>
        <w:t>b</w:t>
      </w:r>
      <w:r w:rsidRPr="009C4637">
        <w:rPr>
          <w:rFonts w:asciiTheme="minorBidi" w:hAnsiTheme="minorBidi"/>
          <w:sz w:val="20"/>
          <w:szCs w:val="20"/>
        </w:rPr>
        <w:t>is 14.07.2019</w:t>
      </w:r>
      <w:r w:rsidR="002228F4" w:rsidRPr="009C4637">
        <w:rPr>
          <w:rFonts w:asciiTheme="minorBidi" w:hAnsiTheme="minorBidi"/>
          <w:sz w:val="20"/>
          <w:szCs w:val="20"/>
        </w:rPr>
        <w:t xml:space="preserve"> </w:t>
      </w:r>
      <w:r w:rsidR="001F0615">
        <w:rPr>
          <w:rFonts w:asciiTheme="minorBidi" w:hAnsiTheme="minorBidi"/>
          <w:sz w:val="20"/>
          <w:szCs w:val="20"/>
        </w:rPr>
        <w:t xml:space="preserve">| </w:t>
      </w:r>
      <w:r w:rsidR="002228F4" w:rsidRPr="009C4637">
        <w:rPr>
          <w:rFonts w:asciiTheme="minorBidi" w:hAnsiTheme="minorBidi"/>
          <w:sz w:val="20"/>
          <w:szCs w:val="20"/>
        </w:rPr>
        <w:t xml:space="preserve">Murner See </w:t>
      </w:r>
      <w:r w:rsidR="001F0615">
        <w:rPr>
          <w:rFonts w:asciiTheme="minorBidi" w:hAnsiTheme="minorBidi"/>
          <w:sz w:val="20"/>
          <w:szCs w:val="20"/>
        </w:rPr>
        <w:t xml:space="preserve">| </w:t>
      </w:r>
      <w:r w:rsidR="002228F4" w:rsidRPr="009C4637">
        <w:rPr>
          <w:rFonts w:asciiTheme="minorBidi" w:hAnsiTheme="minorBidi"/>
          <w:sz w:val="20"/>
          <w:szCs w:val="20"/>
        </w:rPr>
        <w:t>Anmeldeschluss 09.06.2019</w:t>
      </w:r>
    </w:p>
    <w:p w14:paraId="11455894" w14:textId="26877339" w:rsidR="00543155" w:rsidRDefault="00543155" w:rsidP="009C4637">
      <w:pPr>
        <w:pStyle w:val="Listenabsatz"/>
        <w:numPr>
          <w:ilvl w:val="0"/>
          <w:numId w:val="15"/>
        </w:numPr>
        <w:spacing w:line="480" w:lineRule="auto"/>
        <w:jc w:val="both"/>
        <w:rPr>
          <w:rFonts w:asciiTheme="minorBidi" w:hAnsiTheme="minorBidi"/>
          <w:sz w:val="20"/>
          <w:szCs w:val="20"/>
        </w:rPr>
      </w:pPr>
      <w:r>
        <w:rPr>
          <w:rFonts w:asciiTheme="minorBidi" w:hAnsiTheme="minorBidi"/>
          <w:sz w:val="20"/>
          <w:szCs w:val="20"/>
        </w:rPr>
        <w:t>Jugendwochenende am Steinberger See</w:t>
      </w:r>
      <w:r w:rsidR="001F0615">
        <w:rPr>
          <w:rFonts w:asciiTheme="minorBidi" w:hAnsiTheme="minorBidi"/>
          <w:sz w:val="20"/>
          <w:szCs w:val="20"/>
        </w:rPr>
        <w:t xml:space="preserve"> | </w:t>
      </w:r>
      <w:r>
        <w:rPr>
          <w:rFonts w:asciiTheme="minorBidi" w:hAnsiTheme="minorBidi"/>
          <w:sz w:val="20"/>
          <w:szCs w:val="20"/>
        </w:rPr>
        <w:t>26. bis  28.07.2019</w:t>
      </w:r>
      <w:r w:rsidR="001F0615">
        <w:rPr>
          <w:rFonts w:asciiTheme="minorBidi" w:hAnsiTheme="minorBidi"/>
          <w:sz w:val="20"/>
          <w:szCs w:val="20"/>
        </w:rPr>
        <w:t xml:space="preserve"> | </w:t>
      </w:r>
      <w:r>
        <w:rPr>
          <w:rFonts w:asciiTheme="minorBidi" w:hAnsiTheme="minorBidi"/>
          <w:sz w:val="20"/>
          <w:szCs w:val="20"/>
        </w:rPr>
        <w:t>Anmeldeschluss 30.06.2019</w:t>
      </w:r>
    </w:p>
    <w:p w14:paraId="4130B4DF" w14:textId="75D7C9F2" w:rsidR="001F0615" w:rsidRDefault="001F0615" w:rsidP="009C4637">
      <w:pPr>
        <w:pStyle w:val="Listenabsatz"/>
        <w:numPr>
          <w:ilvl w:val="0"/>
          <w:numId w:val="15"/>
        </w:numPr>
        <w:spacing w:line="480" w:lineRule="auto"/>
        <w:jc w:val="both"/>
        <w:rPr>
          <w:rFonts w:asciiTheme="minorBidi" w:hAnsiTheme="minorBidi"/>
          <w:sz w:val="20"/>
          <w:szCs w:val="20"/>
        </w:rPr>
      </w:pPr>
      <w:r>
        <w:rPr>
          <w:rFonts w:asciiTheme="minorBidi" w:hAnsiTheme="minorBidi"/>
          <w:sz w:val="20"/>
          <w:szCs w:val="20"/>
        </w:rPr>
        <w:t>Fortbildungslehrgang UWR-Schiedsrichter | 28.07.2019 | in Ottobrunn | Anmeldeschluss 01.07.2019</w:t>
      </w:r>
    </w:p>
    <w:p w14:paraId="05A8D141" w14:textId="573B56EC" w:rsidR="001F0615" w:rsidRDefault="001F0615" w:rsidP="009C4637">
      <w:pPr>
        <w:pStyle w:val="Listenabsatz"/>
        <w:numPr>
          <w:ilvl w:val="0"/>
          <w:numId w:val="15"/>
        </w:numPr>
        <w:spacing w:line="480" w:lineRule="auto"/>
        <w:jc w:val="both"/>
        <w:rPr>
          <w:rFonts w:asciiTheme="minorBidi" w:hAnsiTheme="minorBidi"/>
          <w:sz w:val="20"/>
          <w:szCs w:val="20"/>
        </w:rPr>
      </w:pPr>
      <w:r>
        <w:rPr>
          <w:rFonts w:asciiTheme="minorBidi" w:hAnsiTheme="minorBidi"/>
          <w:sz w:val="20"/>
          <w:szCs w:val="20"/>
        </w:rPr>
        <w:t>BLTV – Ausbildertagung in Leipheim | 19.10.2019 | Anmeldeschluss: 20.09.2019</w:t>
      </w:r>
    </w:p>
    <w:p w14:paraId="6461ED4C" w14:textId="1D637BBC" w:rsidR="001F0615" w:rsidRDefault="001F0615" w:rsidP="009C4637">
      <w:pPr>
        <w:pStyle w:val="Listenabsatz"/>
        <w:numPr>
          <w:ilvl w:val="0"/>
          <w:numId w:val="15"/>
        </w:numPr>
        <w:spacing w:line="480" w:lineRule="auto"/>
        <w:jc w:val="both"/>
        <w:rPr>
          <w:rFonts w:asciiTheme="minorBidi" w:hAnsiTheme="minorBidi"/>
          <w:sz w:val="20"/>
          <w:szCs w:val="20"/>
        </w:rPr>
      </w:pPr>
      <w:r>
        <w:rPr>
          <w:rFonts w:asciiTheme="minorBidi" w:hAnsiTheme="minorBidi"/>
          <w:sz w:val="20"/>
          <w:szCs w:val="20"/>
        </w:rPr>
        <w:t>SK „</w:t>
      </w:r>
      <w:proofErr w:type="spellStart"/>
      <w:r>
        <w:rPr>
          <w:rFonts w:asciiTheme="minorBidi" w:hAnsiTheme="minorBidi"/>
          <w:sz w:val="20"/>
          <w:szCs w:val="20"/>
        </w:rPr>
        <w:t>Denkmalgerechntes</w:t>
      </w:r>
      <w:proofErr w:type="spellEnd"/>
      <w:r>
        <w:rPr>
          <w:rFonts w:asciiTheme="minorBidi" w:hAnsiTheme="minorBidi"/>
          <w:sz w:val="20"/>
          <w:szCs w:val="20"/>
        </w:rPr>
        <w:t xml:space="preserve"> Tauchen“ und SK „UW </w:t>
      </w:r>
      <w:proofErr w:type="spellStart"/>
      <w:r>
        <w:rPr>
          <w:rFonts w:asciiTheme="minorBidi" w:hAnsiTheme="minorBidi"/>
          <w:sz w:val="20"/>
          <w:szCs w:val="20"/>
        </w:rPr>
        <w:t>Archächologie</w:t>
      </w:r>
      <w:proofErr w:type="spellEnd"/>
      <w:r>
        <w:rPr>
          <w:rFonts w:asciiTheme="minorBidi" w:hAnsiTheme="minorBidi"/>
          <w:sz w:val="20"/>
          <w:szCs w:val="20"/>
        </w:rPr>
        <w:t xml:space="preserve"> 2“ | 25. bis 27.10.2019 | München | Anmeldeschluss 01.10.2019</w:t>
      </w:r>
    </w:p>
    <w:p w14:paraId="5A9076C5" w14:textId="6EE49DFE" w:rsidR="001F0615" w:rsidRDefault="001F0615" w:rsidP="001F0615">
      <w:pPr>
        <w:pStyle w:val="Listenabsatz"/>
        <w:numPr>
          <w:ilvl w:val="0"/>
          <w:numId w:val="15"/>
        </w:numPr>
        <w:spacing w:line="480" w:lineRule="auto"/>
        <w:jc w:val="both"/>
        <w:rPr>
          <w:rFonts w:asciiTheme="minorBidi" w:hAnsiTheme="minorBidi"/>
          <w:sz w:val="20"/>
          <w:szCs w:val="20"/>
        </w:rPr>
      </w:pPr>
      <w:r>
        <w:rPr>
          <w:rFonts w:asciiTheme="minorBidi" w:hAnsiTheme="minorBidi"/>
          <w:sz w:val="20"/>
          <w:szCs w:val="20"/>
        </w:rPr>
        <w:t>Fotoseminar | 01. bis 03.11.2019 | München | Anmeldeschluss 01.10.2019</w:t>
      </w:r>
    </w:p>
    <w:p w14:paraId="40536683" w14:textId="6D43DD89" w:rsidR="001F0615" w:rsidRPr="001F0615" w:rsidRDefault="001F0615" w:rsidP="001F0615">
      <w:pPr>
        <w:pStyle w:val="Listenabsatz"/>
        <w:numPr>
          <w:ilvl w:val="0"/>
          <w:numId w:val="15"/>
        </w:numPr>
        <w:spacing w:line="480" w:lineRule="auto"/>
        <w:jc w:val="both"/>
        <w:rPr>
          <w:rFonts w:asciiTheme="minorBidi" w:hAnsiTheme="minorBidi"/>
          <w:sz w:val="20"/>
          <w:szCs w:val="20"/>
        </w:rPr>
      </w:pPr>
      <w:r>
        <w:rPr>
          <w:rFonts w:asciiTheme="minorBidi" w:hAnsiTheme="minorBidi"/>
          <w:sz w:val="20"/>
          <w:szCs w:val="20"/>
        </w:rPr>
        <w:lastRenderedPageBreak/>
        <w:t xml:space="preserve">Jugendseminar „Wassersport“ und „Surfen im Internet“ | 15. </w:t>
      </w:r>
      <w:r w:rsidR="00613843">
        <w:rPr>
          <w:rFonts w:asciiTheme="minorBidi" w:hAnsiTheme="minorBidi"/>
          <w:sz w:val="20"/>
          <w:szCs w:val="20"/>
        </w:rPr>
        <w:t>b</w:t>
      </w:r>
      <w:r>
        <w:rPr>
          <w:rFonts w:asciiTheme="minorBidi" w:hAnsiTheme="minorBidi"/>
          <w:sz w:val="20"/>
          <w:szCs w:val="20"/>
        </w:rPr>
        <w:t>is 17.11.2019 | Anmeldeschluss 15.11.2019</w:t>
      </w:r>
    </w:p>
    <w:p w14:paraId="4AD393C4" w14:textId="17DEA021" w:rsidR="00D22547" w:rsidRDefault="003A154B" w:rsidP="00D22547">
      <w:pPr>
        <w:rPr>
          <w:rFonts w:asciiTheme="minorBidi" w:hAnsiTheme="minorBidi"/>
          <w:sz w:val="20"/>
          <w:szCs w:val="20"/>
        </w:rPr>
      </w:pPr>
      <w:r>
        <w:rPr>
          <w:rFonts w:asciiTheme="minorBidi" w:hAnsiTheme="minorBidi"/>
          <w:sz w:val="20"/>
          <w:szCs w:val="20"/>
        </w:rPr>
        <w:t xml:space="preserve">Alle </w:t>
      </w:r>
      <w:r w:rsidR="00A61461">
        <w:rPr>
          <w:rFonts w:asciiTheme="minorBidi" w:hAnsiTheme="minorBidi"/>
          <w:sz w:val="20"/>
          <w:szCs w:val="20"/>
        </w:rPr>
        <w:t xml:space="preserve"> Ausschreibungen und Anmeldemöglichkeiten findet Ihr unter: </w:t>
      </w:r>
    </w:p>
    <w:p w14:paraId="5AF9E0FA" w14:textId="4D6A15E1" w:rsidR="005A775E" w:rsidRDefault="00963F01" w:rsidP="00D22547">
      <w:pPr>
        <w:rPr>
          <w:rFonts w:asciiTheme="minorBidi" w:hAnsiTheme="minorBidi"/>
          <w:sz w:val="20"/>
          <w:szCs w:val="20"/>
        </w:rPr>
      </w:pPr>
      <w:hyperlink r:id="rId33" w:history="1">
        <w:r w:rsidR="00D22547" w:rsidRPr="001362F9">
          <w:rPr>
            <w:rStyle w:val="Hyperlink"/>
            <w:rFonts w:asciiTheme="minorBidi" w:hAnsiTheme="minorBidi"/>
            <w:sz w:val="20"/>
            <w:szCs w:val="20"/>
          </w:rPr>
          <w:t>https://www.bltv-ev.de/index.php?tab=aus</w:t>
        </w:r>
      </w:hyperlink>
    </w:p>
    <w:p w14:paraId="5FC6E6AF" w14:textId="336B7760" w:rsidR="00160603" w:rsidRDefault="00160603" w:rsidP="00160603">
      <w:pPr>
        <w:pStyle w:val="StandardWeb"/>
        <w:jc w:val="both"/>
        <w:rPr>
          <w:rFonts w:ascii="Copperplate Gothic Bold" w:hAnsi="Copperplate Gothic Bold"/>
          <w:b/>
          <w:bCs/>
          <w:color w:val="0070C0"/>
          <w:u w:val="single"/>
        </w:rPr>
      </w:pPr>
      <w:bookmarkStart w:id="3" w:name="_Hlk535608192"/>
    </w:p>
    <w:p w14:paraId="7C205D99" w14:textId="0BED0118" w:rsidR="002A4F2B" w:rsidRPr="00233D84" w:rsidRDefault="002A4F2B" w:rsidP="00160603">
      <w:pPr>
        <w:pStyle w:val="StandardWeb"/>
        <w:jc w:val="both"/>
        <w:rPr>
          <w:rFonts w:ascii="Copperplate Gothic Bold" w:hAnsi="Copperplate Gothic Bold"/>
          <w:b/>
          <w:bCs/>
          <w:color w:val="0070C0"/>
          <w:u w:val="single"/>
        </w:rPr>
      </w:pPr>
      <w:r w:rsidRPr="00233D84">
        <w:rPr>
          <w:rFonts w:ascii="Copperplate Gothic Bold" w:hAnsi="Copperplate Gothic Bold"/>
          <w:b/>
          <w:bCs/>
          <w:color w:val="0070C0"/>
          <w:u w:val="single"/>
        </w:rPr>
        <w:t>Und zu guter Letzt</w:t>
      </w:r>
    </w:p>
    <w:p w14:paraId="00B3B9C9" w14:textId="3B7383AF" w:rsidR="002A4F2B" w:rsidRPr="002A4F2B" w:rsidRDefault="002A4F2B" w:rsidP="00D055D6">
      <w:pPr>
        <w:pStyle w:val="StandardWeb"/>
        <w:jc w:val="both"/>
      </w:pPr>
      <w:r w:rsidRPr="002A4F2B">
        <w:rPr>
          <w:color w:val="0070C0"/>
        </w:rPr>
        <w:t>Wünsche</w:t>
      </w:r>
      <w:r w:rsidRPr="002A4F2B">
        <w:t xml:space="preserve"> (Stammtisch, Ausflüge, </w:t>
      </w:r>
      <w:r w:rsidR="00517497">
        <w:t>S</w:t>
      </w:r>
      <w:r w:rsidRPr="002A4F2B">
        <w:t xml:space="preserve">onstiges) </w:t>
      </w:r>
      <w:r w:rsidRPr="002A4F2B">
        <w:rPr>
          <w:color w:val="0070C0"/>
        </w:rPr>
        <w:t xml:space="preserve">und Anregungen </w:t>
      </w:r>
      <w:r w:rsidRPr="002A4F2B">
        <w:t xml:space="preserve">(Training, (Kurs-) Angebot, </w:t>
      </w:r>
      <w:r w:rsidR="00141174">
        <w:t xml:space="preserve">Themen für Newsletter </w:t>
      </w:r>
      <w:r w:rsidRPr="002A4F2B">
        <w:t xml:space="preserve">etc. bitte gern an </w:t>
      </w:r>
      <w:hyperlink r:id="rId34" w:history="1">
        <w:r w:rsidRPr="002A4F2B">
          <w:rPr>
            <w:rStyle w:val="Hyperlink"/>
          </w:rPr>
          <w:t>tauchen@sc53-landshut.de</w:t>
        </w:r>
      </w:hyperlink>
      <w:r w:rsidRPr="002A4F2B">
        <w:t xml:space="preserve"> </w:t>
      </w:r>
    </w:p>
    <w:p w14:paraId="09EB0999" w14:textId="6E23587C" w:rsidR="009144B8" w:rsidRPr="00583F70" w:rsidRDefault="002A4F2B" w:rsidP="00D22547">
      <w:pPr>
        <w:pStyle w:val="StandardWeb"/>
        <w:jc w:val="both"/>
        <w:rPr>
          <w:color w:val="0070C0"/>
        </w:rPr>
      </w:pPr>
      <w:r w:rsidRPr="00583F70">
        <w:rPr>
          <w:b/>
          <w:bCs/>
          <w:color w:val="0070C0"/>
        </w:rPr>
        <w:t>Wir freuen uns auf Eure Rückmeldung</w:t>
      </w:r>
      <w:r w:rsidR="00517497">
        <w:rPr>
          <w:b/>
          <w:bCs/>
          <w:color w:val="0070C0"/>
        </w:rPr>
        <w:t>en</w:t>
      </w:r>
      <w:r w:rsidR="00D22547">
        <w:rPr>
          <w:b/>
          <w:bCs/>
          <w:color w:val="0070C0"/>
        </w:rPr>
        <w:t>!</w:t>
      </w:r>
    </w:p>
    <w:p w14:paraId="465AD307" w14:textId="75F6FFCE" w:rsidR="005034C7" w:rsidRPr="00583F70" w:rsidRDefault="00583F70" w:rsidP="002C4A2D">
      <w:pPr>
        <w:pStyle w:val="StandardWeb"/>
        <w:jc w:val="center"/>
        <w:rPr>
          <w:b/>
          <w:bCs/>
          <w:sz w:val="28"/>
          <w:szCs w:val="28"/>
        </w:rPr>
      </w:pPr>
      <w:r w:rsidRPr="00583F70">
        <w:rPr>
          <w:rFonts w:ascii="STXingkai" w:eastAsia="STXingkai" w:hint="eastAsia"/>
          <w:color w:val="0070C0"/>
          <w:sz w:val="40"/>
          <w:szCs w:val="40"/>
        </w:rPr>
        <w:t>Karin, Stefan, Anja, Caro und Norman</w:t>
      </w:r>
      <w:bookmarkEnd w:id="3"/>
    </w:p>
    <w:sectPr w:rsidR="005034C7" w:rsidRPr="00583F70">
      <w:head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5CCBA" w14:textId="77777777" w:rsidR="00963F01" w:rsidRDefault="00963F01" w:rsidP="006B02BB">
      <w:pPr>
        <w:spacing w:after="0" w:line="240" w:lineRule="auto"/>
      </w:pPr>
      <w:r>
        <w:separator/>
      </w:r>
    </w:p>
  </w:endnote>
  <w:endnote w:type="continuationSeparator" w:id="0">
    <w:p w14:paraId="1CF06615" w14:textId="77777777" w:rsidR="00963F01" w:rsidRDefault="00963F01" w:rsidP="006B0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3">
    <w:altName w:val="Microsoft JhengHei"/>
    <w:panose1 w:val="00000000000000000000"/>
    <w:charset w:val="88"/>
    <w:family w:val="auto"/>
    <w:notTrueType/>
    <w:pitch w:val="default"/>
    <w:sig w:usb0="00000001" w:usb1="08080000" w:usb2="00000010" w:usb3="00000000" w:csb0="00100000" w:csb1="00000000"/>
  </w:font>
  <w:font w:name="CIDFont+F4">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STXingkai">
    <w:panose1 w:val="02010800040101010101"/>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B93A1" w14:textId="77777777" w:rsidR="00963F01" w:rsidRDefault="00963F01" w:rsidP="006B02BB">
      <w:pPr>
        <w:spacing w:after="0" w:line="240" w:lineRule="auto"/>
      </w:pPr>
      <w:r>
        <w:separator/>
      </w:r>
    </w:p>
  </w:footnote>
  <w:footnote w:type="continuationSeparator" w:id="0">
    <w:p w14:paraId="6FEDDD1C" w14:textId="77777777" w:rsidR="00963F01" w:rsidRDefault="00963F01" w:rsidP="006B0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77ED5" w14:textId="77777777" w:rsidR="006B02BB" w:rsidRDefault="006B02BB">
    <w:pPr>
      <w:pStyle w:val="Kopfzeile"/>
    </w:pPr>
    <w:r>
      <w:rPr>
        <w:noProof/>
      </w:rPr>
      <w:drawing>
        <wp:inline distT="0" distB="0" distL="0" distR="0" wp14:anchorId="52AB017B" wp14:editId="0564BBC8">
          <wp:extent cx="5760720" cy="95186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stretch>
                    <a:fillRect/>
                  </a:stretch>
                </pic:blipFill>
                <pic:spPr>
                  <a:xfrm>
                    <a:off x="0" y="0"/>
                    <a:ext cx="5760720" cy="951865"/>
                  </a:xfrm>
                  <a:prstGeom prst="rect">
                    <a:avLst/>
                  </a:prstGeom>
                </pic:spPr>
              </pic:pic>
            </a:graphicData>
          </a:graphic>
        </wp:inline>
      </w:drawing>
    </w:r>
  </w:p>
  <w:p w14:paraId="121978A4" w14:textId="77777777" w:rsidR="006B02BB" w:rsidRDefault="006B02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mso754B"/>
      </v:shape>
    </w:pict>
  </w:numPicBullet>
  <w:abstractNum w:abstractNumId="0" w15:restartNumberingAfterBreak="0">
    <w:nsid w:val="004D3C9A"/>
    <w:multiLevelType w:val="hybridMultilevel"/>
    <w:tmpl w:val="1CC03B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3B6577"/>
    <w:multiLevelType w:val="hybridMultilevel"/>
    <w:tmpl w:val="C3147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F76A4C"/>
    <w:multiLevelType w:val="hybridMultilevel"/>
    <w:tmpl w:val="4740CB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40079D"/>
    <w:multiLevelType w:val="hybridMultilevel"/>
    <w:tmpl w:val="E04EBF0A"/>
    <w:numStyleLink w:val="Aufzhlungszeichen1"/>
  </w:abstractNum>
  <w:abstractNum w:abstractNumId="4" w15:restartNumberingAfterBreak="0">
    <w:nsid w:val="114070F0"/>
    <w:multiLevelType w:val="hybridMultilevel"/>
    <w:tmpl w:val="0A5CE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100DF2"/>
    <w:multiLevelType w:val="hybridMultilevel"/>
    <w:tmpl w:val="6F8A66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BE3D7B"/>
    <w:multiLevelType w:val="hybridMultilevel"/>
    <w:tmpl w:val="8E4A4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4975F2"/>
    <w:multiLevelType w:val="hybridMultilevel"/>
    <w:tmpl w:val="8B8023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363EFD"/>
    <w:multiLevelType w:val="hybridMultilevel"/>
    <w:tmpl w:val="57AA9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155051"/>
    <w:multiLevelType w:val="hybridMultilevel"/>
    <w:tmpl w:val="0B529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A240DC"/>
    <w:multiLevelType w:val="hybridMultilevel"/>
    <w:tmpl w:val="FF1C8B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9E0F14"/>
    <w:multiLevelType w:val="hybridMultilevel"/>
    <w:tmpl w:val="5D96B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00314"/>
    <w:multiLevelType w:val="hybridMultilevel"/>
    <w:tmpl w:val="6F98863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3" w15:restartNumberingAfterBreak="0">
    <w:nsid w:val="3D6457B3"/>
    <w:multiLevelType w:val="hybridMultilevel"/>
    <w:tmpl w:val="6E0E9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EE7DF3"/>
    <w:multiLevelType w:val="hybridMultilevel"/>
    <w:tmpl w:val="43D6F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091A55"/>
    <w:multiLevelType w:val="hybridMultilevel"/>
    <w:tmpl w:val="4D70361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45476C4E"/>
    <w:multiLevelType w:val="hybridMultilevel"/>
    <w:tmpl w:val="6504AC58"/>
    <w:lvl w:ilvl="0" w:tplc="04070005">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7" w15:restartNumberingAfterBreak="0">
    <w:nsid w:val="48DC52E7"/>
    <w:multiLevelType w:val="hybridMultilevel"/>
    <w:tmpl w:val="5B9AA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362E59"/>
    <w:multiLevelType w:val="hybridMultilevel"/>
    <w:tmpl w:val="0D5CFF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4F1FC3"/>
    <w:multiLevelType w:val="hybridMultilevel"/>
    <w:tmpl w:val="41641BCA"/>
    <w:lvl w:ilvl="0" w:tplc="BF387B36">
      <w:start w:val="16"/>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9636FE"/>
    <w:multiLevelType w:val="hybridMultilevel"/>
    <w:tmpl w:val="CF1E2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4526A4A"/>
    <w:multiLevelType w:val="hybridMultilevel"/>
    <w:tmpl w:val="C9660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3001BD"/>
    <w:multiLevelType w:val="hybridMultilevel"/>
    <w:tmpl w:val="A88EDC7C"/>
    <w:lvl w:ilvl="0" w:tplc="7C4E446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8D0790"/>
    <w:multiLevelType w:val="hybridMultilevel"/>
    <w:tmpl w:val="B8D66D3E"/>
    <w:lvl w:ilvl="0" w:tplc="BF387B36">
      <w:start w:val="16"/>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8409A0"/>
    <w:multiLevelType w:val="hybridMultilevel"/>
    <w:tmpl w:val="D9CE75B8"/>
    <w:lvl w:ilvl="0" w:tplc="7C4E446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41721E"/>
    <w:multiLevelType w:val="hybridMultilevel"/>
    <w:tmpl w:val="71487B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49067E"/>
    <w:multiLevelType w:val="hybridMultilevel"/>
    <w:tmpl w:val="7354C4CA"/>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6740BC5"/>
    <w:multiLevelType w:val="hybridMultilevel"/>
    <w:tmpl w:val="504AA042"/>
    <w:lvl w:ilvl="0" w:tplc="7C4E446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8D6159"/>
    <w:multiLevelType w:val="hybridMultilevel"/>
    <w:tmpl w:val="E04EBF0A"/>
    <w:styleLink w:val="Aufzhlungszeichen1"/>
    <w:lvl w:ilvl="0" w:tplc="5762D81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2490F2D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E37CD1E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99AAAA3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91EA2AC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DC0AB8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54475E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48EDDC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07E364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24"/>
  </w:num>
  <w:num w:numId="2">
    <w:abstractNumId w:val="22"/>
  </w:num>
  <w:num w:numId="3">
    <w:abstractNumId w:val="27"/>
  </w:num>
  <w:num w:numId="4">
    <w:abstractNumId w:val="0"/>
  </w:num>
  <w:num w:numId="5">
    <w:abstractNumId w:val="2"/>
  </w:num>
  <w:num w:numId="6">
    <w:abstractNumId w:val="20"/>
  </w:num>
  <w:num w:numId="7">
    <w:abstractNumId w:val="9"/>
  </w:num>
  <w:num w:numId="8">
    <w:abstractNumId w:val="7"/>
  </w:num>
  <w:num w:numId="9">
    <w:abstractNumId w:val="16"/>
  </w:num>
  <w:num w:numId="10">
    <w:abstractNumId w:val="8"/>
  </w:num>
  <w:num w:numId="11">
    <w:abstractNumId w:val="21"/>
  </w:num>
  <w:num w:numId="12">
    <w:abstractNumId w:val="19"/>
  </w:num>
  <w:num w:numId="13">
    <w:abstractNumId w:val="23"/>
  </w:num>
  <w:num w:numId="14">
    <w:abstractNumId w:val="26"/>
  </w:num>
  <w:num w:numId="15">
    <w:abstractNumId w:val="12"/>
  </w:num>
  <w:num w:numId="16">
    <w:abstractNumId w:val="4"/>
  </w:num>
  <w:num w:numId="17">
    <w:abstractNumId w:val="28"/>
  </w:num>
  <w:num w:numId="18">
    <w:abstractNumId w:val="3"/>
  </w:num>
  <w:num w:numId="19">
    <w:abstractNumId w:val="18"/>
  </w:num>
  <w:num w:numId="20">
    <w:abstractNumId w:val="15"/>
  </w:num>
  <w:num w:numId="21">
    <w:abstractNumId w:val="10"/>
  </w:num>
  <w:num w:numId="22">
    <w:abstractNumId w:val="5"/>
  </w:num>
  <w:num w:numId="23">
    <w:abstractNumId w:val="13"/>
  </w:num>
  <w:num w:numId="24">
    <w:abstractNumId w:val="25"/>
  </w:num>
  <w:num w:numId="25">
    <w:abstractNumId w:val="17"/>
  </w:num>
  <w:num w:numId="26">
    <w:abstractNumId w:val="1"/>
  </w:num>
  <w:num w:numId="27">
    <w:abstractNumId w:val="6"/>
  </w:num>
  <w:num w:numId="28">
    <w:abstractNumId w:val="1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2BB"/>
    <w:rsid w:val="00003634"/>
    <w:rsid w:val="000131E8"/>
    <w:rsid w:val="000142BF"/>
    <w:rsid w:val="00023B4C"/>
    <w:rsid w:val="00036639"/>
    <w:rsid w:val="00051480"/>
    <w:rsid w:val="00054155"/>
    <w:rsid w:val="00056F3C"/>
    <w:rsid w:val="00063102"/>
    <w:rsid w:val="000671DD"/>
    <w:rsid w:val="000751B5"/>
    <w:rsid w:val="00075AB5"/>
    <w:rsid w:val="00087A44"/>
    <w:rsid w:val="000A5E63"/>
    <w:rsid w:val="000B29C0"/>
    <w:rsid w:val="000B662A"/>
    <w:rsid w:val="000C3B0C"/>
    <w:rsid w:val="000F164D"/>
    <w:rsid w:val="00115781"/>
    <w:rsid w:val="00132C32"/>
    <w:rsid w:val="00135010"/>
    <w:rsid w:val="00141174"/>
    <w:rsid w:val="00142487"/>
    <w:rsid w:val="00145B40"/>
    <w:rsid w:val="00147AA8"/>
    <w:rsid w:val="0015160E"/>
    <w:rsid w:val="00156563"/>
    <w:rsid w:val="00156AB0"/>
    <w:rsid w:val="00160603"/>
    <w:rsid w:val="00173675"/>
    <w:rsid w:val="00174E77"/>
    <w:rsid w:val="00182210"/>
    <w:rsid w:val="0019576C"/>
    <w:rsid w:val="001A0DBD"/>
    <w:rsid w:val="001A5F50"/>
    <w:rsid w:val="001D4D97"/>
    <w:rsid w:val="001F0615"/>
    <w:rsid w:val="001F3799"/>
    <w:rsid w:val="001F6314"/>
    <w:rsid w:val="0020245D"/>
    <w:rsid w:val="0021600A"/>
    <w:rsid w:val="0022068F"/>
    <w:rsid w:val="002228F4"/>
    <w:rsid w:val="00227391"/>
    <w:rsid w:val="0023395A"/>
    <w:rsid w:val="00233D84"/>
    <w:rsid w:val="002379C6"/>
    <w:rsid w:val="0024176E"/>
    <w:rsid w:val="00241E52"/>
    <w:rsid w:val="002433C4"/>
    <w:rsid w:val="00244A1F"/>
    <w:rsid w:val="00252A65"/>
    <w:rsid w:val="0025653C"/>
    <w:rsid w:val="00257820"/>
    <w:rsid w:val="00280611"/>
    <w:rsid w:val="002824A3"/>
    <w:rsid w:val="00291B02"/>
    <w:rsid w:val="002A289C"/>
    <w:rsid w:val="002A4F2B"/>
    <w:rsid w:val="002A6B12"/>
    <w:rsid w:val="002B1D61"/>
    <w:rsid w:val="002C4A2D"/>
    <w:rsid w:val="002C6F01"/>
    <w:rsid w:val="002C715E"/>
    <w:rsid w:val="002D4C0A"/>
    <w:rsid w:val="002F5C71"/>
    <w:rsid w:val="00314F85"/>
    <w:rsid w:val="003331AD"/>
    <w:rsid w:val="003418D2"/>
    <w:rsid w:val="003615F8"/>
    <w:rsid w:val="003654E7"/>
    <w:rsid w:val="00381E5C"/>
    <w:rsid w:val="003860E6"/>
    <w:rsid w:val="00393EE2"/>
    <w:rsid w:val="003A154B"/>
    <w:rsid w:val="003A37D6"/>
    <w:rsid w:val="003B2FAC"/>
    <w:rsid w:val="003B5243"/>
    <w:rsid w:val="003B555D"/>
    <w:rsid w:val="003C5F41"/>
    <w:rsid w:val="003D4E1F"/>
    <w:rsid w:val="003E47DE"/>
    <w:rsid w:val="003E61C4"/>
    <w:rsid w:val="003F3A1A"/>
    <w:rsid w:val="00403BFA"/>
    <w:rsid w:val="004128F3"/>
    <w:rsid w:val="00413614"/>
    <w:rsid w:val="004245CE"/>
    <w:rsid w:val="00427673"/>
    <w:rsid w:val="004328BB"/>
    <w:rsid w:val="00454A00"/>
    <w:rsid w:val="00455182"/>
    <w:rsid w:val="00460223"/>
    <w:rsid w:val="004665BE"/>
    <w:rsid w:val="004668B1"/>
    <w:rsid w:val="004759BE"/>
    <w:rsid w:val="004B127F"/>
    <w:rsid w:val="004C337D"/>
    <w:rsid w:val="004D440D"/>
    <w:rsid w:val="004D52CC"/>
    <w:rsid w:val="004E08C0"/>
    <w:rsid w:val="004E2FDB"/>
    <w:rsid w:val="004F5CA6"/>
    <w:rsid w:val="005034C7"/>
    <w:rsid w:val="00517497"/>
    <w:rsid w:val="00522DD0"/>
    <w:rsid w:val="00543155"/>
    <w:rsid w:val="00565663"/>
    <w:rsid w:val="00570E9E"/>
    <w:rsid w:val="00576634"/>
    <w:rsid w:val="00583F70"/>
    <w:rsid w:val="0059028E"/>
    <w:rsid w:val="00596ECC"/>
    <w:rsid w:val="005A775E"/>
    <w:rsid w:val="005B72AF"/>
    <w:rsid w:val="005C19EE"/>
    <w:rsid w:val="005C2AF9"/>
    <w:rsid w:val="005C5C00"/>
    <w:rsid w:val="005F3309"/>
    <w:rsid w:val="005F49A9"/>
    <w:rsid w:val="005F5340"/>
    <w:rsid w:val="005F5EC7"/>
    <w:rsid w:val="005F65F2"/>
    <w:rsid w:val="00613843"/>
    <w:rsid w:val="00636279"/>
    <w:rsid w:val="0065551C"/>
    <w:rsid w:val="00657B18"/>
    <w:rsid w:val="00661F6A"/>
    <w:rsid w:val="00665D54"/>
    <w:rsid w:val="00676573"/>
    <w:rsid w:val="006862FC"/>
    <w:rsid w:val="006A1843"/>
    <w:rsid w:val="006B02BB"/>
    <w:rsid w:val="006B0B0E"/>
    <w:rsid w:val="006B493E"/>
    <w:rsid w:val="006C3EDE"/>
    <w:rsid w:val="006C5CDF"/>
    <w:rsid w:val="006D3DAB"/>
    <w:rsid w:val="006D6CDD"/>
    <w:rsid w:val="006D74BD"/>
    <w:rsid w:val="006E1853"/>
    <w:rsid w:val="006F3A71"/>
    <w:rsid w:val="006F5B3E"/>
    <w:rsid w:val="00701F9D"/>
    <w:rsid w:val="00705854"/>
    <w:rsid w:val="0072167F"/>
    <w:rsid w:val="007276EA"/>
    <w:rsid w:val="00727907"/>
    <w:rsid w:val="00744684"/>
    <w:rsid w:val="007548A2"/>
    <w:rsid w:val="00763967"/>
    <w:rsid w:val="007668E5"/>
    <w:rsid w:val="00773CA3"/>
    <w:rsid w:val="0077778A"/>
    <w:rsid w:val="00783C2A"/>
    <w:rsid w:val="00790725"/>
    <w:rsid w:val="007921CE"/>
    <w:rsid w:val="00796BEC"/>
    <w:rsid w:val="00796FE8"/>
    <w:rsid w:val="007A0F03"/>
    <w:rsid w:val="007A1EC2"/>
    <w:rsid w:val="007B1884"/>
    <w:rsid w:val="007B196F"/>
    <w:rsid w:val="007B1D5C"/>
    <w:rsid w:val="007C0562"/>
    <w:rsid w:val="007C2128"/>
    <w:rsid w:val="007C3147"/>
    <w:rsid w:val="007C33B3"/>
    <w:rsid w:val="007E4594"/>
    <w:rsid w:val="007E59B4"/>
    <w:rsid w:val="007F3B8C"/>
    <w:rsid w:val="007F4910"/>
    <w:rsid w:val="008133A5"/>
    <w:rsid w:val="00840738"/>
    <w:rsid w:val="00862133"/>
    <w:rsid w:val="00867A67"/>
    <w:rsid w:val="0087642F"/>
    <w:rsid w:val="0088359A"/>
    <w:rsid w:val="00887486"/>
    <w:rsid w:val="00890BDD"/>
    <w:rsid w:val="00895FEC"/>
    <w:rsid w:val="008C0F21"/>
    <w:rsid w:val="008C768A"/>
    <w:rsid w:val="009040B6"/>
    <w:rsid w:val="009144B8"/>
    <w:rsid w:val="0092048B"/>
    <w:rsid w:val="00933B44"/>
    <w:rsid w:val="00935919"/>
    <w:rsid w:val="009453FA"/>
    <w:rsid w:val="00952AF1"/>
    <w:rsid w:val="00953799"/>
    <w:rsid w:val="00955505"/>
    <w:rsid w:val="009622EC"/>
    <w:rsid w:val="00963F01"/>
    <w:rsid w:val="009711A8"/>
    <w:rsid w:val="009714B4"/>
    <w:rsid w:val="00971E18"/>
    <w:rsid w:val="00973466"/>
    <w:rsid w:val="00975FCA"/>
    <w:rsid w:val="009943D2"/>
    <w:rsid w:val="009B1697"/>
    <w:rsid w:val="009B45CF"/>
    <w:rsid w:val="009C4637"/>
    <w:rsid w:val="00A11534"/>
    <w:rsid w:val="00A17FCF"/>
    <w:rsid w:val="00A27B05"/>
    <w:rsid w:val="00A44121"/>
    <w:rsid w:val="00A44EE8"/>
    <w:rsid w:val="00A5208D"/>
    <w:rsid w:val="00A52521"/>
    <w:rsid w:val="00A61461"/>
    <w:rsid w:val="00A701DB"/>
    <w:rsid w:val="00A7237B"/>
    <w:rsid w:val="00A8084E"/>
    <w:rsid w:val="00A80A60"/>
    <w:rsid w:val="00A843E6"/>
    <w:rsid w:val="00A87580"/>
    <w:rsid w:val="00A95C61"/>
    <w:rsid w:val="00AB2E98"/>
    <w:rsid w:val="00AB35DE"/>
    <w:rsid w:val="00AB52EF"/>
    <w:rsid w:val="00AC6827"/>
    <w:rsid w:val="00AD127C"/>
    <w:rsid w:val="00AE4560"/>
    <w:rsid w:val="00AF093B"/>
    <w:rsid w:val="00AF4C3A"/>
    <w:rsid w:val="00B0366E"/>
    <w:rsid w:val="00B14EE0"/>
    <w:rsid w:val="00B241D6"/>
    <w:rsid w:val="00B26A72"/>
    <w:rsid w:val="00B31632"/>
    <w:rsid w:val="00B35ABA"/>
    <w:rsid w:val="00B427D1"/>
    <w:rsid w:val="00B530DA"/>
    <w:rsid w:val="00B5344E"/>
    <w:rsid w:val="00B66A92"/>
    <w:rsid w:val="00B67B6C"/>
    <w:rsid w:val="00B67CC7"/>
    <w:rsid w:val="00B77041"/>
    <w:rsid w:val="00B83166"/>
    <w:rsid w:val="00B964F4"/>
    <w:rsid w:val="00B976F1"/>
    <w:rsid w:val="00BE3F71"/>
    <w:rsid w:val="00BF0AFE"/>
    <w:rsid w:val="00BF2864"/>
    <w:rsid w:val="00C010B0"/>
    <w:rsid w:val="00C16769"/>
    <w:rsid w:val="00C245F1"/>
    <w:rsid w:val="00C5720B"/>
    <w:rsid w:val="00C83290"/>
    <w:rsid w:val="00C920F7"/>
    <w:rsid w:val="00C96B25"/>
    <w:rsid w:val="00CA7731"/>
    <w:rsid w:val="00CB3127"/>
    <w:rsid w:val="00CB79ED"/>
    <w:rsid w:val="00CC37B7"/>
    <w:rsid w:val="00CC4DF9"/>
    <w:rsid w:val="00CD05B6"/>
    <w:rsid w:val="00CD7E83"/>
    <w:rsid w:val="00CE0635"/>
    <w:rsid w:val="00CF37F7"/>
    <w:rsid w:val="00D01DC0"/>
    <w:rsid w:val="00D055D6"/>
    <w:rsid w:val="00D206C4"/>
    <w:rsid w:val="00D22374"/>
    <w:rsid w:val="00D22547"/>
    <w:rsid w:val="00D27E8A"/>
    <w:rsid w:val="00D3145E"/>
    <w:rsid w:val="00D40CFD"/>
    <w:rsid w:val="00D46026"/>
    <w:rsid w:val="00D6397C"/>
    <w:rsid w:val="00D65141"/>
    <w:rsid w:val="00D71368"/>
    <w:rsid w:val="00D7528B"/>
    <w:rsid w:val="00D82579"/>
    <w:rsid w:val="00D915A5"/>
    <w:rsid w:val="00D933CA"/>
    <w:rsid w:val="00DA18EA"/>
    <w:rsid w:val="00DA3DB3"/>
    <w:rsid w:val="00DB5C3B"/>
    <w:rsid w:val="00DC36D9"/>
    <w:rsid w:val="00DD16D1"/>
    <w:rsid w:val="00DE19C3"/>
    <w:rsid w:val="00DE3BE3"/>
    <w:rsid w:val="00DE6678"/>
    <w:rsid w:val="00E01CAE"/>
    <w:rsid w:val="00E10D2F"/>
    <w:rsid w:val="00E12011"/>
    <w:rsid w:val="00E12563"/>
    <w:rsid w:val="00E205C0"/>
    <w:rsid w:val="00E21881"/>
    <w:rsid w:val="00E21F50"/>
    <w:rsid w:val="00E22F9F"/>
    <w:rsid w:val="00E259E8"/>
    <w:rsid w:val="00E27DE2"/>
    <w:rsid w:val="00E30E4E"/>
    <w:rsid w:val="00E34342"/>
    <w:rsid w:val="00E45FAD"/>
    <w:rsid w:val="00E4651E"/>
    <w:rsid w:val="00E53745"/>
    <w:rsid w:val="00E5694A"/>
    <w:rsid w:val="00E57EC2"/>
    <w:rsid w:val="00E66DFA"/>
    <w:rsid w:val="00E7055B"/>
    <w:rsid w:val="00E76495"/>
    <w:rsid w:val="00E76CFC"/>
    <w:rsid w:val="00E80C14"/>
    <w:rsid w:val="00E81F24"/>
    <w:rsid w:val="00E90C1A"/>
    <w:rsid w:val="00EA0435"/>
    <w:rsid w:val="00EA1E25"/>
    <w:rsid w:val="00EA4D88"/>
    <w:rsid w:val="00EB198A"/>
    <w:rsid w:val="00EC031A"/>
    <w:rsid w:val="00EC65B8"/>
    <w:rsid w:val="00EC681C"/>
    <w:rsid w:val="00EE1A0B"/>
    <w:rsid w:val="00EE40FC"/>
    <w:rsid w:val="00EF2941"/>
    <w:rsid w:val="00F10F64"/>
    <w:rsid w:val="00F1238F"/>
    <w:rsid w:val="00F14B1C"/>
    <w:rsid w:val="00F212A6"/>
    <w:rsid w:val="00F24D4C"/>
    <w:rsid w:val="00F27DF4"/>
    <w:rsid w:val="00F31B19"/>
    <w:rsid w:val="00F46584"/>
    <w:rsid w:val="00F47D04"/>
    <w:rsid w:val="00F52B1F"/>
    <w:rsid w:val="00F664B8"/>
    <w:rsid w:val="00F77EC7"/>
    <w:rsid w:val="00F804EC"/>
    <w:rsid w:val="00FA4435"/>
    <w:rsid w:val="00FA4C6C"/>
    <w:rsid w:val="00FC77F8"/>
    <w:rsid w:val="00FE5D3D"/>
    <w:rsid w:val="00FE668E"/>
    <w:rsid w:val="00FF4CA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94A9C"/>
  <w15:chartTrackingRefBased/>
  <w15:docId w15:val="{8DDAA838-0DCC-47B2-B7F6-06FA70BAA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16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5">
    <w:name w:val="heading 5"/>
    <w:basedOn w:val="Standard"/>
    <w:link w:val="berschrift5Zchn"/>
    <w:uiPriority w:val="9"/>
    <w:qFormat/>
    <w:rsid w:val="009943D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02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2BB"/>
  </w:style>
  <w:style w:type="paragraph" w:styleId="Fuzeile">
    <w:name w:val="footer"/>
    <w:basedOn w:val="Standard"/>
    <w:link w:val="FuzeileZchn"/>
    <w:uiPriority w:val="99"/>
    <w:unhideWhenUsed/>
    <w:rsid w:val="006B02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2BB"/>
  </w:style>
  <w:style w:type="paragraph" w:styleId="Sprechblasentext">
    <w:name w:val="Balloon Text"/>
    <w:basedOn w:val="Standard"/>
    <w:link w:val="SprechblasentextZchn"/>
    <w:uiPriority w:val="99"/>
    <w:semiHidden/>
    <w:unhideWhenUsed/>
    <w:rsid w:val="0093591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5919"/>
    <w:rPr>
      <w:rFonts w:ascii="Segoe UI" w:hAnsi="Segoe UI" w:cs="Segoe UI"/>
      <w:sz w:val="18"/>
      <w:szCs w:val="18"/>
    </w:rPr>
  </w:style>
  <w:style w:type="paragraph" w:styleId="StandardWeb">
    <w:name w:val="Normal (Web)"/>
    <w:basedOn w:val="Standard"/>
    <w:uiPriority w:val="99"/>
    <w:unhideWhenUsed/>
    <w:rsid w:val="005034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5034C7"/>
    <w:rPr>
      <w:color w:val="0000FF"/>
      <w:u w:val="single"/>
    </w:rPr>
  </w:style>
  <w:style w:type="character" w:styleId="NichtaufgelsteErwhnung">
    <w:name w:val="Unresolved Mention"/>
    <w:basedOn w:val="Absatz-Standardschriftart"/>
    <w:uiPriority w:val="99"/>
    <w:semiHidden/>
    <w:unhideWhenUsed/>
    <w:rsid w:val="00570E9E"/>
    <w:rPr>
      <w:color w:val="605E5C"/>
      <w:shd w:val="clear" w:color="auto" w:fill="E1DFDD"/>
    </w:rPr>
  </w:style>
  <w:style w:type="paragraph" w:styleId="Listenabsatz">
    <w:name w:val="List Paragraph"/>
    <w:basedOn w:val="Standard"/>
    <w:uiPriority w:val="34"/>
    <w:qFormat/>
    <w:rsid w:val="00B67B6C"/>
    <w:pPr>
      <w:ind w:left="720"/>
      <w:contextualSpacing/>
    </w:pPr>
  </w:style>
  <w:style w:type="character" w:styleId="BesuchterLink">
    <w:name w:val="FollowedHyperlink"/>
    <w:basedOn w:val="Absatz-Standardschriftart"/>
    <w:uiPriority w:val="99"/>
    <w:semiHidden/>
    <w:unhideWhenUsed/>
    <w:rsid w:val="00A61461"/>
    <w:rPr>
      <w:color w:val="954F72" w:themeColor="followedHyperlink"/>
      <w:u w:val="single"/>
    </w:rPr>
  </w:style>
  <w:style w:type="table" w:styleId="Tabellenraster">
    <w:name w:val="Table Grid"/>
    <w:basedOn w:val="NormaleTabelle"/>
    <w:uiPriority w:val="39"/>
    <w:rsid w:val="00792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rsid w:val="009943D2"/>
    <w:rPr>
      <w:rFonts w:ascii="Times New Roman" w:eastAsia="Times New Roman" w:hAnsi="Times New Roman" w:cs="Times New Roman"/>
      <w:b/>
      <w:bCs/>
      <w:sz w:val="20"/>
      <w:szCs w:val="20"/>
    </w:rPr>
  </w:style>
  <w:style w:type="character" w:styleId="Fett">
    <w:name w:val="Strong"/>
    <w:basedOn w:val="Absatz-Standardschriftart"/>
    <w:uiPriority w:val="22"/>
    <w:qFormat/>
    <w:rsid w:val="009943D2"/>
    <w:rPr>
      <w:b/>
      <w:bCs/>
    </w:rPr>
  </w:style>
  <w:style w:type="paragraph" w:customStyle="1" w:styleId="Text">
    <w:name w:val="Text"/>
    <w:rsid w:val="00D46026"/>
    <w:pPr>
      <w:spacing w:after="0" w:line="240" w:lineRule="auto"/>
    </w:pPr>
    <w:rPr>
      <w:rFonts w:ascii="Helvetica Neue" w:eastAsia="Arial Unicode MS" w:hAnsi="Helvetica Neue" w:cs="Arial Unicode MS"/>
      <w:color w:val="000000"/>
    </w:rPr>
  </w:style>
  <w:style w:type="numbering" w:customStyle="1" w:styleId="Aufzhlungszeichen1">
    <w:name w:val="Aufzählungszeichen1"/>
    <w:rsid w:val="00AC6827"/>
    <w:pPr>
      <w:numPr>
        <w:numId w:val="17"/>
      </w:numPr>
    </w:pPr>
  </w:style>
  <w:style w:type="character" w:customStyle="1" w:styleId="berschrift1Zchn">
    <w:name w:val="Überschrift 1 Zchn"/>
    <w:basedOn w:val="Absatz-Standardschriftart"/>
    <w:link w:val="berschrift1"/>
    <w:uiPriority w:val="9"/>
    <w:rsid w:val="000F164D"/>
    <w:rPr>
      <w:rFonts w:asciiTheme="majorHAnsi" w:eastAsiaTheme="majorEastAsia" w:hAnsiTheme="majorHAnsi" w:cstheme="majorBidi"/>
      <w:color w:val="2F5496" w:themeColor="accent1" w:themeShade="BF"/>
      <w:sz w:val="32"/>
      <w:szCs w:val="32"/>
    </w:rPr>
  </w:style>
  <w:style w:type="paragraph" w:customStyle="1" w:styleId="bodytext">
    <w:name w:val="bodytext"/>
    <w:basedOn w:val="Standard"/>
    <w:rsid w:val="000F164D"/>
    <w:pPr>
      <w:spacing w:before="90" w:after="12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432474">
      <w:bodyDiv w:val="1"/>
      <w:marLeft w:val="0"/>
      <w:marRight w:val="0"/>
      <w:marTop w:val="0"/>
      <w:marBottom w:val="0"/>
      <w:divBdr>
        <w:top w:val="none" w:sz="0" w:space="0" w:color="auto"/>
        <w:left w:val="none" w:sz="0" w:space="0" w:color="auto"/>
        <w:bottom w:val="none" w:sz="0" w:space="0" w:color="auto"/>
        <w:right w:val="none" w:sz="0" w:space="0" w:color="auto"/>
      </w:divBdr>
    </w:div>
    <w:div w:id="795686037">
      <w:bodyDiv w:val="1"/>
      <w:marLeft w:val="0"/>
      <w:marRight w:val="0"/>
      <w:marTop w:val="0"/>
      <w:marBottom w:val="0"/>
      <w:divBdr>
        <w:top w:val="none" w:sz="0" w:space="0" w:color="auto"/>
        <w:left w:val="none" w:sz="0" w:space="0" w:color="auto"/>
        <w:bottom w:val="none" w:sz="0" w:space="0" w:color="auto"/>
        <w:right w:val="none" w:sz="0" w:space="0" w:color="auto"/>
      </w:divBdr>
    </w:div>
    <w:div w:id="871380673">
      <w:bodyDiv w:val="1"/>
      <w:marLeft w:val="0"/>
      <w:marRight w:val="0"/>
      <w:marTop w:val="0"/>
      <w:marBottom w:val="0"/>
      <w:divBdr>
        <w:top w:val="none" w:sz="0" w:space="0" w:color="auto"/>
        <w:left w:val="none" w:sz="0" w:space="0" w:color="auto"/>
        <w:bottom w:val="none" w:sz="0" w:space="0" w:color="auto"/>
        <w:right w:val="none" w:sz="0" w:space="0" w:color="auto"/>
      </w:divBdr>
    </w:div>
    <w:div w:id="921597296">
      <w:bodyDiv w:val="1"/>
      <w:marLeft w:val="0"/>
      <w:marRight w:val="0"/>
      <w:marTop w:val="0"/>
      <w:marBottom w:val="0"/>
      <w:divBdr>
        <w:top w:val="none" w:sz="0" w:space="0" w:color="auto"/>
        <w:left w:val="none" w:sz="0" w:space="0" w:color="auto"/>
        <w:bottom w:val="none" w:sz="0" w:space="0" w:color="auto"/>
        <w:right w:val="none" w:sz="0" w:space="0" w:color="auto"/>
      </w:divBdr>
    </w:div>
    <w:div w:id="1004473548">
      <w:bodyDiv w:val="1"/>
      <w:marLeft w:val="0"/>
      <w:marRight w:val="0"/>
      <w:marTop w:val="0"/>
      <w:marBottom w:val="0"/>
      <w:divBdr>
        <w:top w:val="none" w:sz="0" w:space="0" w:color="auto"/>
        <w:left w:val="none" w:sz="0" w:space="0" w:color="auto"/>
        <w:bottom w:val="none" w:sz="0" w:space="0" w:color="auto"/>
        <w:right w:val="none" w:sz="0" w:space="0" w:color="auto"/>
      </w:divBdr>
    </w:div>
    <w:div w:id="1429932027">
      <w:bodyDiv w:val="1"/>
      <w:marLeft w:val="0"/>
      <w:marRight w:val="0"/>
      <w:marTop w:val="0"/>
      <w:marBottom w:val="0"/>
      <w:divBdr>
        <w:top w:val="none" w:sz="0" w:space="0" w:color="auto"/>
        <w:left w:val="none" w:sz="0" w:space="0" w:color="auto"/>
        <w:bottom w:val="none" w:sz="0" w:space="0" w:color="auto"/>
        <w:right w:val="none" w:sz="0" w:space="0" w:color="auto"/>
      </w:divBdr>
      <w:divsChild>
        <w:div w:id="706372365">
          <w:marLeft w:val="0"/>
          <w:marRight w:val="0"/>
          <w:marTop w:val="0"/>
          <w:marBottom w:val="0"/>
          <w:divBdr>
            <w:top w:val="none" w:sz="0" w:space="0" w:color="auto"/>
            <w:left w:val="none" w:sz="0" w:space="0" w:color="auto"/>
            <w:bottom w:val="none" w:sz="0" w:space="0" w:color="auto"/>
            <w:right w:val="none" w:sz="0" w:space="0" w:color="auto"/>
          </w:divBdr>
        </w:div>
        <w:div w:id="327097748">
          <w:marLeft w:val="0"/>
          <w:marRight w:val="0"/>
          <w:marTop w:val="0"/>
          <w:marBottom w:val="0"/>
          <w:divBdr>
            <w:top w:val="none" w:sz="0" w:space="0" w:color="auto"/>
            <w:left w:val="none" w:sz="0" w:space="0" w:color="auto"/>
            <w:bottom w:val="none" w:sz="0" w:space="0" w:color="auto"/>
            <w:right w:val="none" w:sz="0" w:space="0" w:color="auto"/>
          </w:divBdr>
        </w:div>
      </w:divsChild>
    </w:div>
    <w:div w:id="1534686629">
      <w:bodyDiv w:val="1"/>
      <w:marLeft w:val="0"/>
      <w:marRight w:val="0"/>
      <w:marTop w:val="0"/>
      <w:marBottom w:val="0"/>
      <w:divBdr>
        <w:top w:val="none" w:sz="0" w:space="0" w:color="auto"/>
        <w:left w:val="none" w:sz="0" w:space="0" w:color="auto"/>
        <w:bottom w:val="none" w:sz="0" w:space="0" w:color="auto"/>
        <w:right w:val="none" w:sz="0" w:space="0" w:color="auto"/>
      </w:divBdr>
      <w:divsChild>
        <w:div w:id="1134786710">
          <w:marLeft w:val="0"/>
          <w:marRight w:val="0"/>
          <w:marTop w:val="0"/>
          <w:marBottom w:val="0"/>
          <w:divBdr>
            <w:top w:val="none" w:sz="0" w:space="0" w:color="auto"/>
            <w:left w:val="none" w:sz="0" w:space="0" w:color="auto"/>
            <w:bottom w:val="none" w:sz="0" w:space="0" w:color="auto"/>
            <w:right w:val="none" w:sz="0" w:space="0" w:color="auto"/>
          </w:divBdr>
        </w:div>
        <w:div w:id="770667177">
          <w:marLeft w:val="0"/>
          <w:marRight w:val="0"/>
          <w:marTop w:val="0"/>
          <w:marBottom w:val="0"/>
          <w:divBdr>
            <w:top w:val="none" w:sz="0" w:space="0" w:color="auto"/>
            <w:left w:val="none" w:sz="0" w:space="0" w:color="auto"/>
            <w:bottom w:val="none" w:sz="0" w:space="0" w:color="auto"/>
            <w:right w:val="none" w:sz="0" w:space="0" w:color="auto"/>
          </w:divBdr>
        </w:div>
      </w:divsChild>
    </w:div>
    <w:div w:id="1818065506">
      <w:bodyDiv w:val="1"/>
      <w:marLeft w:val="0"/>
      <w:marRight w:val="0"/>
      <w:marTop w:val="0"/>
      <w:marBottom w:val="0"/>
      <w:divBdr>
        <w:top w:val="none" w:sz="0" w:space="0" w:color="auto"/>
        <w:left w:val="none" w:sz="0" w:space="0" w:color="auto"/>
        <w:bottom w:val="none" w:sz="0" w:space="0" w:color="auto"/>
        <w:right w:val="none" w:sz="0" w:space="0" w:color="auto"/>
      </w:divBdr>
    </w:div>
    <w:div w:id="1948538394">
      <w:bodyDiv w:val="1"/>
      <w:marLeft w:val="0"/>
      <w:marRight w:val="0"/>
      <w:marTop w:val="0"/>
      <w:marBottom w:val="0"/>
      <w:divBdr>
        <w:top w:val="none" w:sz="0" w:space="0" w:color="auto"/>
        <w:left w:val="none" w:sz="0" w:space="0" w:color="auto"/>
        <w:bottom w:val="none" w:sz="0" w:space="0" w:color="auto"/>
        <w:right w:val="none" w:sz="0" w:space="0" w:color="auto"/>
      </w:divBdr>
    </w:div>
    <w:div w:id="208648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mailto:tauchen@sc53-landshut.d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hyperlink" Target="https://www.bltv-ev.de/index.php?tab=aus"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sea-shepherd.d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hyperlink" Target="https://sharkproject.or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www.make-stewardship-count.org" TargetMode="External"/><Relationship Id="rId30" Type="http://schemas.openxmlformats.org/officeDocument/2006/relationships/image" Target="media/image24.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2047</Words>
  <Characters>12899</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Angermair</dc:creator>
  <cp:keywords/>
  <dc:description/>
  <cp:lastModifiedBy>Anja Angermair</cp:lastModifiedBy>
  <cp:revision>13</cp:revision>
  <cp:lastPrinted>2019-05-31T11:07:00Z</cp:lastPrinted>
  <dcterms:created xsi:type="dcterms:W3CDTF">2019-05-16T10:38:00Z</dcterms:created>
  <dcterms:modified xsi:type="dcterms:W3CDTF">2019-05-31T11:07:00Z</dcterms:modified>
</cp:coreProperties>
</file>